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E2" w:rsidRPr="0013387F" w:rsidRDefault="00C81CE2" w:rsidP="0013387F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СОВЕТ НАРОДНЫХ ДЕПУТАТОВ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КРАСНОБРАТСКОГО СЕЛЬСКОГО ПОСЕЛЕНИЯ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ВОРОНЕЖСКОЙ ОБЛАСТИ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РЕШЕНИЕ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от «</w:t>
      </w:r>
      <w:r w:rsidR="0013387F" w:rsidRPr="0013387F">
        <w:rPr>
          <w:rFonts w:ascii="Arial" w:hAnsi="Arial" w:cs="Arial"/>
          <w:sz w:val="24"/>
          <w:szCs w:val="24"/>
        </w:rPr>
        <w:t>28</w:t>
      </w:r>
      <w:r w:rsidR="005378C4" w:rsidRPr="0013387F">
        <w:rPr>
          <w:rFonts w:ascii="Arial" w:hAnsi="Arial" w:cs="Arial"/>
          <w:sz w:val="24"/>
          <w:szCs w:val="24"/>
        </w:rPr>
        <w:t>» декабря 202</w:t>
      </w:r>
      <w:r w:rsidR="00743C5C" w:rsidRPr="0013387F">
        <w:rPr>
          <w:rFonts w:ascii="Arial" w:hAnsi="Arial" w:cs="Arial"/>
          <w:sz w:val="24"/>
          <w:szCs w:val="24"/>
        </w:rPr>
        <w:t>1</w:t>
      </w:r>
      <w:r w:rsidRPr="0013387F">
        <w:rPr>
          <w:rFonts w:ascii="Arial" w:hAnsi="Arial" w:cs="Arial"/>
          <w:sz w:val="24"/>
          <w:szCs w:val="24"/>
        </w:rPr>
        <w:t xml:space="preserve"> года №</w:t>
      </w:r>
      <w:r w:rsidR="0013387F" w:rsidRPr="0013387F">
        <w:rPr>
          <w:rFonts w:ascii="Arial" w:hAnsi="Arial" w:cs="Arial"/>
          <w:sz w:val="24"/>
          <w:szCs w:val="24"/>
        </w:rPr>
        <w:t>66</w:t>
      </w:r>
    </w:p>
    <w:p w:rsidR="00C81CE2" w:rsidRPr="0013387F" w:rsidRDefault="00EE79BA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с.Пришиб</w:t>
      </w:r>
    </w:p>
    <w:p w:rsidR="00EE79BA" w:rsidRPr="0013387F" w:rsidRDefault="00EE79BA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743C5C" w:rsidRPr="00371E42" w:rsidRDefault="00743C5C" w:rsidP="00371E42">
      <w:pPr>
        <w:pStyle w:val="af7"/>
        <w:suppressLineNumbers/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71E42">
        <w:rPr>
          <w:rFonts w:ascii="Arial" w:hAnsi="Arial" w:cs="Arial"/>
          <w:b/>
          <w:sz w:val="32"/>
          <w:szCs w:val="32"/>
        </w:rPr>
        <w:t>О бюджет</w:t>
      </w:r>
      <w:r w:rsidR="009D2FE5" w:rsidRPr="00371E42">
        <w:rPr>
          <w:rFonts w:ascii="Arial" w:hAnsi="Arial" w:cs="Arial"/>
          <w:b/>
          <w:sz w:val="32"/>
          <w:szCs w:val="32"/>
        </w:rPr>
        <w:t>е</w:t>
      </w:r>
      <w:r w:rsidRPr="00371E42">
        <w:rPr>
          <w:rFonts w:ascii="Arial" w:hAnsi="Arial" w:cs="Arial"/>
          <w:b/>
          <w:sz w:val="32"/>
          <w:szCs w:val="32"/>
        </w:rPr>
        <w:t xml:space="preserve"> Краснобратского</w:t>
      </w:r>
      <w:r w:rsidR="008A0D9F">
        <w:rPr>
          <w:rFonts w:ascii="Arial" w:hAnsi="Arial" w:cs="Arial"/>
          <w:b/>
          <w:sz w:val="32"/>
          <w:szCs w:val="32"/>
        </w:rPr>
        <w:t xml:space="preserve"> </w:t>
      </w:r>
      <w:r w:rsidRPr="00371E42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43C5C" w:rsidRPr="00371E42" w:rsidRDefault="00743C5C" w:rsidP="00371E42">
      <w:pPr>
        <w:pStyle w:val="af7"/>
        <w:suppressLineNumbers/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71E42">
        <w:rPr>
          <w:rFonts w:ascii="Arial" w:hAnsi="Arial" w:cs="Arial"/>
          <w:b/>
          <w:sz w:val="32"/>
          <w:szCs w:val="32"/>
        </w:rPr>
        <w:t>Калачеевского муниципального</w:t>
      </w:r>
      <w:r w:rsidR="008A0D9F">
        <w:rPr>
          <w:rFonts w:ascii="Arial" w:hAnsi="Arial" w:cs="Arial"/>
          <w:b/>
          <w:sz w:val="32"/>
          <w:szCs w:val="32"/>
        </w:rPr>
        <w:t xml:space="preserve"> </w:t>
      </w:r>
      <w:r w:rsidRPr="00371E42">
        <w:rPr>
          <w:rFonts w:ascii="Arial" w:hAnsi="Arial" w:cs="Arial"/>
          <w:b/>
          <w:sz w:val="32"/>
          <w:szCs w:val="32"/>
        </w:rPr>
        <w:t>района на 202</w:t>
      </w:r>
      <w:r w:rsidR="009D2FE5" w:rsidRPr="00371E42">
        <w:rPr>
          <w:rFonts w:ascii="Arial" w:hAnsi="Arial" w:cs="Arial"/>
          <w:b/>
          <w:sz w:val="32"/>
          <w:szCs w:val="32"/>
        </w:rPr>
        <w:t>2</w:t>
      </w:r>
      <w:r w:rsidRPr="00371E42">
        <w:rPr>
          <w:rFonts w:ascii="Arial" w:hAnsi="Arial" w:cs="Arial"/>
          <w:b/>
          <w:sz w:val="32"/>
          <w:szCs w:val="32"/>
        </w:rPr>
        <w:t xml:space="preserve">  год и</w:t>
      </w:r>
    </w:p>
    <w:p w:rsidR="00743C5C" w:rsidRPr="00371E42" w:rsidRDefault="00743C5C" w:rsidP="00371E42">
      <w:pPr>
        <w:pStyle w:val="af7"/>
        <w:suppressLineNumbers/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71E42">
        <w:rPr>
          <w:rFonts w:ascii="Arial" w:hAnsi="Arial" w:cs="Arial"/>
          <w:b/>
          <w:sz w:val="32"/>
          <w:szCs w:val="32"/>
        </w:rPr>
        <w:t>плановый период 202</w:t>
      </w:r>
      <w:r w:rsidR="009D2FE5" w:rsidRPr="00371E42">
        <w:rPr>
          <w:rFonts w:ascii="Arial" w:hAnsi="Arial" w:cs="Arial"/>
          <w:b/>
          <w:sz w:val="32"/>
          <w:szCs w:val="32"/>
        </w:rPr>
        <w:t>3</w:t>
      </w:r>
      <w:r w:rsidRPr="00371E42">
        <w:rPr>
          <w:rFonts w:ascii="Arial" w:hAnsi="Arial" w:cs="Arial"/>
          <w:b/>
          <w:sz w:val="32"/>
          <w:szCs w:val="32"/>
        </w:rPr>
        <w:t xml:space="preserve"> и 202</w:t>
      </w:r>
      <w:r w:rsidR="009D2FE5" w:rsidRPr="00371E42">
        <w:rPr>
          <w:rFonts w:ascii="Arial" w:hAnsi="Arial" w:cs="Arial"/>
          <w:b/>
          <w:sz w:val="32"/>
          <w:szCs w:val="32"/>
        </w:rPr>
        <w:t>4</w:t>
      </w:r>
      <w:r w:rsidRPr="00371E42">
        <w:rPr>
          <w:rFonts w:ascii="Arial" w:hAnsi="Arial" w:cs="Arial"/>
          <w:b/>
          <w:sz w:val="32"/>
          <w:szCs w:val="32"/>
        </w:rPr>
        <w:t xml:space="preserve"> годов.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/>
      </w:tblPr>
      <w:tblGrid>
        <w:gridCol w:w="9961"/>
        <w:gridCol w:w="7380"/>
      </w:tblGrid>
      <w:tr w:rsidR="00C81CE2" w:rsidRPr="0013387F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BF2F2E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87F">
              <w:rPr>
                <w:rFonts w:ascii="Arial" w:hAnsi="Arial" w:cs="Arial"/>
                <w:sz w:val="24"/>
                <w:szCs w:val="24"/>
              </w:rPr>
              <w:t>Статья 1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>. Основные характеристики бюджета Краснобратского сельского поселения Калачеевского муниципального района на 202</w:t>
            </w:r>
            <w:r w:rsidR="00743C5C" w:rsidRPr="0013387F">
              <w:rPr>
                <w:rFonts w:ascii="Arial" w:hAnsi="Arial" w:cs="Arial"/>
                <w:sz w:val="24"/>
                <w:szCs w:val="24"/>
              </w:rPr>
              <w:t>2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 год и на плановый период 202</w:t>
            </w:r>
            <w:r w:rsidR="00743C5C" w:rsidRPr="0013387F">
              <w:rPr>
                <w:rFonts w:ascii="Arial" w:hAnsi="Arial" w:cs="Arial"/>
                <w:sz w:val="24"/>
                <w:szCs w:val="24"/>
              </w:rPr>
              <w:t>3</w:t>
            </w:r>
            <w:r w:rsidR="0055585C" w:rsidRPr="0013387F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743C5C" w:rsidRPr="0013387F">
              <w:rPr>
                <w:rFonts w:ascii="Arial" w:hAnsi="Arial" w:cs="Arial"/>
                <w:sz w:val="24"/>
                <w:szCs w:val="24"/>
              </w:rPr>
              <w:t>4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>годов.</w:t>
            </w:r>
          </w:p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F2F2E" w:rsidRPr="0013387F" w:rsidRDefault="00BF2F2E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202</w:t>
      </w:r>
      <w:r w:rsidR="00743C5C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>год: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040A2D" w:rsidRPr="0013387F">
        <w:rPr>
          <w:rFonts w:ascii="Arial" w:hAnsi="Arial" w:cs="Arial"/>
          <w:sz w:val="24"/>
          <w:szCs w:val="24"/>
        </w:rPr>
        <w:t>11</w:t>
      </w:r>
      <w:r w:rsidR="00461D5D" w:rsidRPr="0013387F">
        <w:rPr>
          <w:rFonts w:ascii="Arial" w:hAnsi="Arial" w:cs="Arial"/>
          <w:sz w:val="24"/>
          <w:szCs w:val="24"/>
        </w:rPr>
        <w:t>2</w:t>
      </w:r>
      <w:r w:rsidR="00040A2D" w:rsidRPr="0013387F">
        <w:rPr>
          <w:rFonts w:ascii="Arial" w:hAnsi="Arial" w:cs="Arial"/>
          <w:sz w:val="24"/>
          <w:szCs w:val="24"/>
        </w:rPr>
        <w:t>84,</w:t>
      </w:r>
      <w:r w:rsidR="00391D6D" w:rsidRPr="0013387F">
        <w:rPr>
          <w:rFonts w:ascii="Arial" w:hAnsi="Arial" w:cs="Arial"/>
          <w:sz w:val="24"/>
          <w:szCs w:val="24"/>
        </w:rPr>
        <w:t>9</w:t>
      </w:r>
      <w:r w:rsidRPr="0013387F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461D5D" w:rsidRPr="0013387F">
        <w:rPr>
          <w:rFonts w:ascii="Arial" w:hAnsi="Arial" w:cs="Arial"/>
          <w:sz w:val="24"/>
          <w:szCs w:val="24"/>
        </w:rPr>
        <w:t>7994</w:t>
      </w:r>
      <w:r w:rsidR="00040A2D" w:rsidRPr="0013387F">
        <w:rPr>
          <w:rFonts w:ascii="Arial" w:hAnsi="Arial" w:cs="Arial"/>
          <w:sz w:val="24"/>
          <w:szCs w:val="24"/>
        </w:rPr>
        <w:t>,</w:t>
      </w:r>
      <w:r w:rsidR="00391D6D" w:rsidRPr="0013387F">
        <w:rPr>
          <w:rFonts w:ascii="Arial" w:hAnsi="Arial" w:cs="Arial"/>
          <w:sz w:val="24"/>
          <w:szCs w:val="24"/>
        </w:rPr>
        <w:t>9</w:t>
      </w:r>
      <w:r w:rsidRPr="0013387F">
        <w:rPr>
          <w:rFonts w:ascii="Arial" w:hAnsi="Arial" w:cs="Arial"/>
          <w:sz w:val="24"/>
          <w:szCs w:val="24"/>
        </w:rPr>
        <w:t xml:space="preserve"> тыс. рублей из них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- дотации –  </w:t>
      </w:r>
      <w:r w:rsidR="00743C5C" w:rsidRPr="0013387F">
        <w:rPr>
          <w:rFonts w:ascii="Arial" w:hAnsi="Arial" w:cs="Arial"/>
          <w:sz w:val="24"/>
          <w:szCs w:val="24"/>
        </w:rPr>
        <w:t>929,7</w:t>
      </w:r>
      <w:r w:rsidRPr="0013387F">
        <w:rPr>
          <w:rFonts w:ascii="Arial" w:hAnsi="Arial" w:cs="Arial"/>
          <w:sz w:val="24"/>
          <w:szCs w:val="24"/>
        </w:rPr>
        <w:t xml:space="preserve"> тыс. рублей, 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- субвенции – </w:t>
      </w:r>
      <w:r w:rsidR="00A459B5" w:rsidRPr="0013387F">
        <w:rPr>
          <w:rFonts w:ascii="Arial" w:hAnsi="Arial" w:cs="Arial"/>
          <w:sz w:val="24"/>
          <w:szCs w:val="24"/>
        </w:rPr>
        <w:t>9</w:t>
      </w:r>
      <w:r w:rsidR="00040A2D" w:rsidRPr="0013387F">
        <w:rPr>
          <w:rFonts w:ascii="Arial" w:hAnsi="Arial" w:cs="Arial"/>
          <w:sz w:val="24"/>
          <w:szCs w:val="24"/>
        </w:rPr>
        <w:t>3</w:t>
      </w:r>
      <w:r w:rsidR="00A459B5" w:rsidRPr="0013387F">
        <w:rPr>
          <w:rFonts w:ascii="Arial" w:hAnsi="Arial" w:cs="Arial"/>
          <w:sz w:val="24"/>
          <w:szCs w:val="24"/>
        </w:rPr>
        <w:t>,</w:t>
      </w:r>
      <w:r w:rsidR="00040A2D" w:rsidRPr="0013387F">
        <w:rPr>
          <w:rFonts w:ascii="Arial" w:hAnsi="Arial" w:cs="Arial"/>
          <w:sz w:val="24"/>
          <w:szCs w:val="24"/>
        </w:rPr>
        <w:t>5</w:t>
      </w:r>
      <w:r w:rsidRPr="0013387F">
        <w:rPr>
          <w:rFonts w:ascii="Arial" w:hAnsi="Arial" w:cs="Arial"/>
          <w:sz w:val="24"/>
          <w:szCs w:val="24"/>
        </w:rPr>
        <w:t>тыс.рублей,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- иные межбюджетные трансферты -</w:t>
      </w:r>
      <w:r w:rsidR="00461D5D" w:rsidRPr="0013387F">
        <w:rPr>
          <w:rFonts w:ascii="Arial" w:hAnsi="Arial" w:cs="Arial"/>
          <w:sz w:val="24"/>
          <w:szCs w:val="24"/>
        </w:rPr>
        <w:t>6971,7</w:t>
      </w:r>
      <w:r w:rsidRPr="0013387F">
        <w:rPr>
          <w:rFonts w:ascii="Arial" w:hAnsi="Arial" w:cs="Arial"/>
          <w:sz w:val="24"/>
          <w:szCs w:val="24"/>
        </w:rPr>
        <w:t xml:space="preserve"> тыс. рублей</w:t>
      </w:r>
      <w:r w:rsidR="00DC4683" w:rsidRPr="0013387F">
        <w:rPr>
          <w:rFonts w:ascii="Arial" w:hAnsi="Arial" w:cs="Arial"/>
          <w:sz w:val="24"/>
          <w:szCs w:val="24"/>
        </w:rPr>
        <w:t>;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391D6D" w:rsidRPr="0013387F">
        <w:rPr>
          <w:rFonts w:ascii="Arial" w:hAnsi="Arial" w:cs="Arial"/>
          <w:sz w:val="24"/>
          <w:szCs w:val="24"/>
        </w:rPr>
        <w:t>11</w:t>
      </w:r>
      <w:r w:rsidR="00461D5D" w:rsidRPr="0013387F">
        <w:rPr>
          <w:rFonts w:ascii="Arial" w:hAnsi="Arial" w:cs="Arial"/>
          <w:sz w:val="24"/>
          <w:szCs w:val="24"/>
        </w:rPr>
        <w:t>2</w:t>
      </w:r>
      <w:r w:rsidR="00391D6D" w:rsidRPr="0013387F">
        <w:rPr>
          <w:rFonts w:ascii="Arial" w:hAnsi="Arial" w:cs="Arial"/>
          <w:sz w:val="24"/>
          <w:szCs w:val="24"/>
        </w:rPr>
        <w:t>84,9</w:t>
      </w:r>
      <w:r w:rsidRPr="0013387F">
        <w:rPr>
          <w:rFonts w:ascii="Arial" w:hAnsi="Arial" w:cs="Arial"/>
          <w:sz w:val="24"/>
          <w:szCs w:val="24"/>
        </w:rPr>
        <w:t xml:space="preserve">тыс. рублей. </w:t>
      </w:r>
    </w:p>
    <w:p w:rsidR="00BD53C5" w:rsidRPr="0013387F" w:rsidRDefault="00BD53C5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3) прогнозируемый дефицит (профицит) бюджета поселения на 202</w:t>
      </w:r>
      <w:r w:rsidR="00743C5C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год  в сумме 0,0 тыс. рублей;</w:t>
      </w:r>
    </w:p>
    <w:p w:rsidR="00BD53C5" w:rsidRPr="0013387F" w:rsidRDefault="00BD53C5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</w:t>
      </w:r>
      <w:r w:rsidR="00743C5C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 и на плановый период 202</w:t>
      </w:r>
      <w:r w:rsidR="00743C5C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 и 202</w:t>
      </w:r>
      <w:r w:rsidR="00743C5C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 годов, согласно приложению 1 к настоящему решению.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2. Утвердить основные характер</w:t>
      </w:r>
      <w:r w:rsidR="0055585C" w:rsidRPr="0013387F">
        <w:rPr>
          <w:rFonts w:ascii="Arial" w:hAnsi="Arial" w:cs="Arial"/>
          <w:sz w:val="24"/>
          <w:szCs w:val="24"/>
        </w:rPr>
        <w:t>истики бюджета поселения на 202</w:t>
      </w:r>
      <w:r w:rsidR="00743C5C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год и на 202</w:t>
      </w:r>
      <w:r w:rsidR="00743C5C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>год: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1) прогнозируемый общий объём доходов бюджета поселения на 202</w:t>
      </w:r>
      <w:r w:rsidR="00743C5C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год в сумме </w:t>
      </w:r>
      <w:r w:rsidR="00B37EF6" w:rsidRPr="0013387F">
        <w:rPr>
          <w:rFonts w:ascii="Arial" w:hAnsi="Arial" w:cs="Arial"/>
          <w:sz w:val="24"/>
          <w:szCs w:val="24"/>
        </w:rPr>
        <w:t>8</w:t>
      </w:r>
      <w:r w:rsidR="009D2FE5" w:rsidRPr="0013387F">
        <w:rPr>
          <w:rFonts w:ascii="Arial" w:hAnsi="Arial" w:cs="Arial"/>
          <w:sz w:val="24"/>
          <w:szCs w:val="24"/>
        </w:rPr>
        <w:t>1</w:t>
      </w:r>
      <w:r w:rsidR="00B37EF6" w:rsidRPr="0013387F">
        <w:rPr>
          <w:rFonts w:ascii="Arial" w:hAnsi="Arial" w:cs="Arial"/>
          <w:sz w:val="24"/>
          <w:szCs w:val="24"/>
        </w:rPr>
        <w:t>26,</w:t>
      </w:r>
      <w:r w:rsidR="00391D6D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B37EF6" w:rsidRPr="0013387F">
        <w:rPr>
          <w:rFonts w:ascii="Arial" w:hAnsi="Arial" w:cs="Arial"/>
          <w:sz w:val="24"/>
          <w:szCs w:val="24"/>
        </w:rPr>
        <w:t>4</w:t>
      </w:r>
      <w:r w:rsidR="009D2FE5" w:rsidRPr="0013387F">
        <w:rPr>
          <w:rFonts w:ascii="Arial" w:hAnsi="Arial" w:cs="Arial"/>
          <w:sz w:val="24"/>
          <w:szCs w:val="24"/>
        </w:rPr>
        <w:t>6</w:t>
      </w:r>
      <w:r w:rsidR="00B37EF6" w:rsidRPr="0013387F">
        <w:rPr>
          <w:rFonts w:ascii="Arial" w:hAnsi="Arial" w:cs="Arial"/>
          <w:sz w:val="24"/>
          <w:szCs w:val="24"/>
        </w:rPr>
        <w:t>87,</w:t>
      </w:r>
      <w:r w:rsidR="00391D6D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тыс. рублей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из них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- дотации –  </w:t>
      </w:r>
      <w:r w:rsidR="00A459B5" w:rsidRPr="0013387F">
        <w:rPr>
          <w:rFonts w:ascii="Arial" w:hAnsi="Arial" w:cs="Arial"/>
          <w:sz w:val="24"/>
          <w:szCs w:val="24"/>
        </w:rPr>
        <w:t>9</w:t>
      </w:r>
      <w:r w:rsidR="00743C5C" w:rsidRPr="0013387F">
        <w:rPr>
          <w:rFonts w:ascii="Arial" w:hAnsi="Arial" w:cs="Arial"/>
          <w:sz w:val="24"/>
          <w:szCs w:val="24"/>
        </w:rPr>
        <w:t>36,8</w:t>
      </w:r>
      <w:r w:rsidRPr="0013387F">
        <w:rPr>
          <w:rFonts w:ascii="Arial" w:hAnsi="Arial" w:cs="Arial"/>
          <w:sz w:val="24"/>
          <w:szCs w:val="24"/>
        </w:rPr>
        <w:t xml:space="preserve"> тыс. рублей, </w:t>
      </w:r>
    </w:p>
    <w:p w:rsidR="00C81CE2" w:rsidRPr="0013387F" w:rsidRDefault="00BF2F2E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- </w:t>
      </w:r>
      <w:r w:rsidR="00C81CE2" w:rsidRPr="0013387F">
        <w:rPr>
          <w:rFonts w:ascii="Arial" w:hAnsi="Arial" w:cs="Arial"/>
          <w:sz w:val="24"/>
          <w:szCs w:val="24"/>
        </w:rPr>
        <w:t>субвенции –</w:t>
      </w:r>
      <w:r w:rsidR="00B37EF6" w:rsidRPr="0013387F">
        <w:rPr>
          <w:rFonts w:ascii="Arial" w:hAnsi="Arial" w:cs="Arial"/>
          <w:sz w:val="24"/>
          <w:szCs w:val="24"/>
        </w:rPr>
        <w:t>96,6</w:t>
      </w:r>
      <w:r w:rsidR="00C81CE2" w:rsidRPr="0013387F">
        <w:rPr>
          <w:rFonts w:ascii="Arial" w:hAnsi="Arial" w:cs="Arial"/>
          <w:sz w:val="24"/>
          <w:szCs w:val="24"/>
        </w:rPr>
        <w:t> тыс. рублей,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- иные межбюджетные трансферты </w:t>
      </w:r>
      <w:r w:rsidR="00B37EF6" w:rsidRPr="0013387F">
        <w:rPr>
          <w:rFonts w:ascii="Arial" w:hAnsi="Arial" w:cs="Arial"/>
          <w:sz w:val="24"/>
          <w:szCs w:val="24"/>
        </w:rPr>
        <w:t>3</w:t>
      </w:r>
      <w:r w:rsidR="009D2FE5" w:rsidRPr="0013387F">
        <w:rPr>
          <w:rFonts w:ascii="Arial" w:hAnsi="Arial" w:cs="Arial"/>
          <w:sz w:val="24"/>
          <w:szCs w:val="24"/>
        </w:rPr>
        <w:t>6</w:t>
      </w:r>
      <w:r w:rsidR="00B37EF6" w:rsidRPr="0013387F">
        <w:rPr>
          <w:rFonts w:ascii="Arial" w:hAnsi="Arial" w:cs="Arial"/>
          <w:sz w:val="24"/>
          <w:szCs w:val="24"/>
        </w:rPr>
        <w:t>53,</w:t>
      </w:r>
      <w:r w:rsidR="00391D6D" w:rsidRPr="0013387F">
        <w:rPr>
          <w:rFonts w:ascii="Arial" w:hAnsi="Arial" w:cs="Arial"/>
          <w:sz w:val="24"/>
          <w:szCs w:val="24"/>
        </w:rPr>
        <w:t>8</w:t>
      </w:r>
      <w:r w:rsidR="00DC4683" w:rsidRPr="0013387F">
        <w:rPr>
          <w:rFonts w:ascii="Arial" w:hAnsi="Arial" w:cs="Arial"/>
          <w:sz w:val="24"/>
          <w:szCs w:val="24"/>
        </w:rPr>
        <w:t xml:space="preserve"> тыс. рублей;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2) 202</w:t>
      </w:r>
      <w:r w:rsidR="00743C5C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год в сумме </w:t>
      </w:r>
      <w:r w:rsidR="00B37EF6" w:rsidRPr="0013387F">
        <w:rPr>
          <w:rFonts w:ascii="Arial" w:hAnsi="Arial" w:cs="Arial"/>
          <w:sz w:val="24"/>
          <w:szCs w:val="24"/>
        </w:rPr>
        <w:t>8</w:t>
      </w:r>
      <w:r w:rsidR="009D2FE5" w:rsidRPr="0013387F">
        <w:rPr>
          <w:rFonts w:ascii="Arial" w:hAnsi="Arial" w:cs="Arial"/>
          <w:sz w:val="24"/>
          <w:szCs w:val="24"/>
        </w:rPr>
        <w:t>2</w:t>
      </w:r>
      <w:r w:rsidR="00B37EF6" w:rsidRPr="0013387F">
        <w:rPr>
          <w:rFonts w:ascii="Arial" w:hAnsi="Arial" w:cs="Arial"/>
          <w:sz w:val="24"/>
          <w:szCs w:val="24"/>
        </w:rPr>
        <w:t>2</w:t>
      </w:r>
      <w:r w:rsidR="00391D6D" w:rsidRPr="0013387F">
        <w:rPr>
          <w:rFonts w:ascii="Arial" w:hAnsi="Arial" w:cs="Arial"/>
          <w:sz w:val="24"/>
          <w:szCs w:val="24"/>
        </w:rPr>
        <w:t>7,0</w:t>
      </w:r>
      <w:r w:rsidRPr="0013387F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бюджет поселения из вышестоящих бюджетов в сумме </w:t>
      </w:r>
      <w:r w:rsidR="00B37EF6" w:rsidRPr="0013387F">
        <w:rPr>
          <w:rFonts w:ascii="Arial" w:hAnsi="Arial" w:cs="Arial"/>
          <w:sz w:val="24"/>
          <w:szCs w:val="24"/>
        </w:rPr>
        <w:t>4</w:t>
      </w:r>
      <w:r w:rsidR="009D2FE5" w:rsidRPr="0013387F">
        <w:rPr>
          <w:rFonts w:ascii="Arial" w:hAnsi="Arial" w:cs="Arial"/>
          <w:sz w:val="24"/>
          <w:szCs w:val="24"/>
        </w:rPr>
        <w:t>7</w:t>
      </w:r>
      <w:r w:rsidR="00B37EF6" w:rsidRPr="0013387F">
        <w:rPr>
          <w:rFonts w:ascii="Arial" w:hAnsi="Arial" w:cs="Arial"/>
          <w:sz w:val="24"/>
          <w:szCs w:val="24"/>
        </w:rPr>
        <w:t>2</w:t>
      </w:r>
      <w:r w:rsidR="00391D6D" w:rsidRPr="0013387F">
        <w:rPr>
          <w:rFonts w:ascii="Arial" w:hAnsi="Arial" w:cs="Arial"/>
          <w:sz w:val="24"/>
          <w:szCs w:val="24"/>
        </w:rPr>
        <w:t>4</w:t>
      </w:r>
      <w:r w:rsidR="00B37EF6" w:rsidRPr="0013387F">
        <w:rPr>
          <w:rFonts w:ascii="Arial" w:hAnsi="Arial" w:cs="Arial"/>
          <w:sz w:val="24"/>
          <w:szCs w:val="24"/>
        </w:rPr>
        <w:t>,</w:t>
      </w:r>
      <w:r w:rsidR="00391D6D" w:rsidRPr="0013387F">
        <w:rPr>
          <w:rFonts w:ascii="Arial" w:hAnsi="Arial" w:cs="Arial"/>
          <w:sz w:val="24"/>
          <w:szCs w:val="24"/>
        </w:rPr>
        <w:t>0</w:t>
      </w:r>
      <w:r w:rsidRPr="0013387F">
        <w:rPr>
          <w:rFonts w:ascii="Arial" w:hAnsi="Arial" w:cs="Arial"/>
          <w:sz w:val="24"/>
          <w:szCs w:val="24"/>
        </w:rPr>
        <w:t xml:space="preserve"> тыс. рублей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из них: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- дотации –  </w:t>
      </w:r>
      <w:r w:rsidR="00743C5C" w:rsidRPr="0013387F">
        <w:rPr>
          <w:rFonts w:ascii="Arial" w:hAnsi="Arial" w:cs="Arial"/>
          <w:sz w:val="24"/>
          <w:szCs w:val="24"/>
        </w:rPr>
        <w:t>919,9</w:t>
      </w:r>
      <w:r w:rsidRPr="0013387F">
        <w:rPr>
          <w:rFonts w:ascii="Arial" w:hAnsi="Arial" w:cs="Arial"/>
          <w:sz w:val="24"/>
          <w:szCs w:val="24"/>
        </w:rPr>
        <w:t xml:space="preserve"> тыс. рублей, 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- субвенции – </w:t>
      </w:r>
      <w:r w:rsidR="00A459B5" w:rsidRPr="0013387F">
        <w:rPr>
          <w:rFonts w:ascii="Arial" w:hAnsi="Arial" w:cs="Arial"/>
          <w:sz w:val="24"/>
          <w:szCs w:val="24"/>
        </w:rPr>
        <w:t>9</w:t>
      </w:r>
      <w:r w:rsidR="00B37EF6" w:rsidRPr="0013387F">
        <w:rPr>
          <w:rFonts w:ascii="Arial" w:hAnsi="Arial" w:cs="Arial"/>
          <w:sz w:val="24"/>
          <w:szCs w:val="24"/>
        </w:rPr>
        <w:t>9</w:t>
      </w:r>
      <w:r w:rsidRPr="0013387F">
        <w:rPr>
          <w:rFonts w:ascii="Arial" w:hAnsi="Arial" w:cs="Arial"/>
          <w:sz w:val="24"/>
          <w:szCs w:val="24"/>
        </w:rPr>
        <w:t>,</w:t>
      </w:r>
      <w:r w:rsidR="00B37EF6" w:rsidRPr="0013387F">
        <w:rPr>
          <w:rFonts w:ascii="Arial" w:hAnsi="Arial" w:cs="Arial"/>
          <w:sz w:val="24"/>
          <w:szCs w:val="24"/>
        </w:rPr>
        <w:t>9</w:t>
      </w:r>
      <w:r w:rsidRPr="0013387F">
        <w:rPr>
          <w:rFonts w:ascii="Arial" w:hAnsi="Arial" w:cs="Arial"/>
          <w:sz w:val="24"/>
          <w:szCs w:val="24"/>
        </w:rPr>
        <w:t> тыс. рублей,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- иные межбюджетные трансферты -</w:t>
      </w:r>
      <w:r w:rsidR="00B37EF6" w:rsidRPr="0013387F">
        <w:rPr>
          <w:rFonts w:ascii="Arial" w:hAnsi="Arial" w:cs="Arial"/>
          <w:sz w:val="24"/>
          <w:szCs w:val="24"/>
        </w:rPr>
        <w:t>3</w:t>
      </w:r>
      <w:r w:rsidR="009D2FE5" w:rsidRPr="0013387F">
        <w:rPr>
          <w:rFonts w:ascii="Arial" w:hAnsi="Arial" w:cs="Arial"/>
          <w:sz w:val="24"/>
          <w:szCs w:val="24"/>
        </w:rPr>
        <w:t>7</w:t>
      </w:r>
      <w:r w:rsidR="00B37EF6" w:rsidRPr="0013387F">
        <w:rPr>
          <w:rFonts w:ascii="Arial" w:hAnsi="Arial" w:cs="Arial"/>
          <w:sz w:val="24"/>
          <w:szCs w:val="24"/>
        </w:rPr>
        <w:t>04,</w:t>
      </w:r>
      <w:r w:rsidR="00391D6D" w:rsidRPr="0013387F">
        <w:rPr>
          <w:rFonts w:ascii="Arial" w:hAnsi="Arial" w:cs="Arial"/>
          <w:sz w:val="24"/>
          <w:szCs w:val="24"/>
        </w:rPr>
        <w:t>2</w:t>
      </w:r>
      <w:r w:rsidR="00DC4683" w:rsidRPr="0013387F">
        <w:rPr>
          <w:rFonts w:ascii="Arial" w:hAnsi="Arial" w:cs="Arial"/>
          <w:sz w:val="24"/>
          <w:szCs w:val="24"/>
        </w:rPr>
        <w:t xml:space="preserve"> тыс. рублей;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3) общий объём расходов бюджета поселения на 202</w:t>
      </w:r>
      <w:r w:rsidR="00743C5C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 год в сумме </w:t>
      </w:r>
      <w:r w:rsidR="00502FFC" w:rsidRPr="0013387F">
        <w:rPr>
          <w:rFonts w:ascii="Arial" w:hAnsi="Arial" w:cs="Arial"/>
          <w:sz w:val="24"/>
          <w:szCs w:val="24"/>
        </w:rPr>
        <w:t>8</w:t>
      </w:r>
      <w:r w:rsidR="009D2FE5" w:rsidRPr="0013387F">
        <w:rPr>
          <w:rFonts w:ascii="Arial" w:hAnsi="Arial" w:cs="Arial"/>
          <w:sz w:val="24"/>
          <w:szCs w:val="24"/>
        </w:rPr>
        <w:t>1</w:t>
      </w:r>
      <w:r w:rsidR="00502FFC" w:rsidRPr="0013387F">
        <w:rPr>
          <w:rFonts w:ascii="Arial" w:hAnsi="Arial" w:cs="Arial"/>
          <w:sz w:val="24"/>
          <w:szCs w:val="24"/>
        </w:rPr>
        <w:t>26,</w:t>
      </w:r>
      <w:r w:rsidR="00391D6D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тыс. рублей, в том числе условно утверждённые расходы в сумме </w:t>
      </w:r>
      <w:r w:rsidR="00DC4683" w:rsidRPr="0013387F">
        <w:rPr>
          <w:rFonts w:ascii="Arial" w:hAnsi="Arial" w:cs="Arial"/>
          <w:sz w:val="24"/>
          <w:szCs w:val="24"/>
        </w:rPr>
        <w:t>10</w:t>
      </w:r>
      <w:r w:rsidR="00743C5C" w:rsidRPr="0013387F">
        <w:rPr>
          <w:rFonts w:ascii="Arial" w:hAnsi="Arial" w:cs="Arial"/>
          <w:sz w:val="24"/>
          <w:szCs w:val="24"/>
        </w:rPr>
        <w:t>9</w:t>
      </w:r>
      <w:r w:rsidR="00DC4683" w:rsidRPr="0013387F">
        <w:rPr>
          <w:rFonts w:ascii="Arial" w:hAnsi="Arial" w:cs="Arial"/>
          <w:sz w:val="24"/>
          <w:szCs w:val="24"/>
        </w:rPr>
        <w:t>,4</w:t>
      </w:r>
      <w:r w:rsidR="00502FFC" w:rsidRPr="0013387F">
        <w:rPr>
          <w:rFonts w:ascii="Arial" w:hAnsi="Arial" w:cs="Arial"/>
          <w:sz w:val="24"/>
          <w:szCs w:val="24"/>
        </w:rPr>
        <w:t>0</w:t>
      </w:r>
      <w:r w:rsidRPr="0013387F">
        <w:rPr>
          <w:rFonts w:ascii="Arial" w:hAnsi="Arial" w:cs="Arial"/>
          <w:sz w:val="24"/>
          <w:szCs w:val="24"/>
        </w:rPr>
        <w:t xml:space="preserve"> тыс. рублей, и на </w:t>
      </w:r>
      <w:r w:rsidRPr="0013387F">
        <w:rPr>
          <w:rFonts w:ascii="Arial" w:hAnsi="Arial" w:cs="Arial"/>
          <w:sz w:val="24"/>
          <w:szCs w:val="24"/>
        </w:rPr>
        <w:lastRenderedPageBreak/>
        <w:t>202</w:t>
      </w:r>
      <w:r w:rsidR="00743C5C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 год в сумме </w:t>
      </w:r>
      <w:r w:rsidR="00502FFC" w:rsidRPr="0013387F">
        <w:rPr>
          <w:rFonts w:ascii="Arial" w:hAnsi="Arial" w:cs="Arial"/>
          <w:sz w:val="24"/>
          <w:szCs w:val="24"/>
        </w:rPr>
        <w:t>8</w:t>
      </w:r>
      <w:r w:rsidR="009D2FE5" w:rsidRPr="0013387F">
        <w:rPr>
          <w:rFonts w:ascii="Arial" w:hAnsi="Arial" w:cs="Arial"/>
          <w:sz w:val="24"/>
          <w:szCs w:val="24"/>
        </w:rPr>
        <w:t>2</w:t>
      </w:r>
      <w:r w:rsidR="00502FFC" w:rsidRPr="0013387F">
        <w:rPr>
          <w:rFonts w:ascii="Arial" w:hAnsi="Arial" w:cs="Arial"/>
          <w:sz w:val="24"/>
          <w:szCs w:val="24"/>
        </w:rPr>
        <w:t>2</w:t>
      </w:r>
      <w:r w:rsidR="00391D6D" w:rsidRPr="0013387F">
        <w:rPr>
          <w:rFonts w:ascii="Arial" w:hAnsi="Arial" w:cs="Arial"/>
          <w:sz w:val="24"/>
          <w:szCs w:val="24"/>
        </w:rPr>
        <w:t>7,0</w:t>
      </w:r>
      <w:r w:rsidRPr="0013387F">
        <w:rPr>
          <w:rFonts w:ascii="Arial" w:hAnsi="Arial" w:cs="Arial"/>
          <w:sz w:val="24"/>
          <w:szCs w:val="24"/>
        </w:rPr>
        <w:t xml:space="preserve">тыс. рублей, в том числе условно утверждённые расходы в сумме </w:t>
      </w:r>
      <w:r w:rsidR="00DC4683" w:rsidRPr="0013387F">
        <w:rPr>
          <w:rFonts w:ascii="Arial" w:hAnsi="Arial" w:cs="Arial"/>
          <w:sz w:val="24"/>
          <w:szCs w:val="24"/>
        </w:rPr>
        <w:t>22</w:t>
      </w:r>
      <w:r w:rsidR="00834723" w:rsidRPr="0013387F">
        <w:rPr>
          <w:rFonts w:ascii="Arial" w:hAnsi="Arial" w:cs="Arial"/>
          <w:sz w:val="24"/>
          <w:szCs w:val="24"/>
        </w:rPr>
        <w:t>1</w:t>
      </w:r>
      <w:r w:rsidR="00DC4683" w:rsidRPr="0013387F">
        <w:rPr>
          <w:rFonts w:ascii="Arial" w:hAnsi="Arial" w:cs="Arial"/>
          <w:sz w:val="24"/>
          <w:szCs w:val="24"/>
        </w:rPr>
        <w:t>,</w:t>
      </w:r>
      <w:r w:rsidR="00EE17CE">
        <w:rPr>
          <w:rFonts w:ascii="Arial" w:hAnsi="Arial" w:cs="Arial"/>
          <w:sz w:val="24"/>
          <w:szCs w:val="24"/>
        </w:rPr>
        <w:t>2</w:t>
      </w:r>
      <w:r w:rsidR="00502FFC" w:rsidRPr="0013387F">
        <w:rPr>
          <w:rFonts w:ascii="Arial" w:hAnsi="Arial" w:cs="Arial"/>
          <w:sz w:val="24"/>
          <w:szCs w:val="24"/>
        </w:rPr>
        <w:t>0</w:t>
      </w:r>
      <w:r w:rsidRPr="0013387F">
        <w:rPr>
          <w:rFonts w:ascii="Arial" w:hAnsi="Arial" w:cs="Arial"/>
          <w:sz w:val="24"/>
          <w:szCs w:val="24"/>
        </w:rPr>
        <w:t xml:space="preserve"> тыс. рублей; 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/>
      </w:tblPr>
      <w:tblGrid>
        <w:gridCol w:w="9961"/>
        <w:gridCol w:w="7380"/>
      </w:tblGrid>
      <w:tr w:rsidR="00C81CE2" w:rsidRPr="0013387F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87F">
              <w:rPr>
                <w:rFonts w:ascii="Arial" w:hAnsi="Arial" w:cs="Arial"/>
                <w:sz w:val="24"/>
                <w:szCs w:val="24"/>
              </w:rPr>
              <w:t>Статья 2.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Поступление доходов муниципального бюджета по кодам видов доходов, подвидов доходов на 202</w:t>
            </w:r>
            <w:r w:rsidR="003057F2" w:rsidRPr="0013387F">
              <w:rPr>
                <w:rFonts w:ascii="Arial" w:hAnsi="Arial" w:cs="Arial"/>
                <w:sz w:val="24"/>
                <w:szCs w:val="24"/>
              </w:rPr>
              <w:t>2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3057F2" w:rsidRPr="0013387F">
              <w:rPr>
                <w:rFonts w:ascii="Arial" w:hAnsi="Arial" w:cs="Arial"/>
                <w:sz w:val="24"/>
                <w:szCs w:val="24"/>
              </w:rPr>
              <w:t>3</w:t>
            </w:r>
            <w:r w:rsidR="0055585C" w:rsidRPr="0013387F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3057F2" w:rsidRPr="0013387F">
              <w:rPr>
                <w:rFonts w:ascii="Arial" w:hAnsi="Arial" w:cs="Arial"/>
                <w:sz w:val="24"/>
                <w:szCs w:val="24"/>
              </w:rPr>
              <w:t>4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Утвердить поступление доходов муниципального бюджета по кодам видов доходов, подвидов доходов на 202</w:t>
      </w:r>
      <w:r w:rsidR="003057F2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057F2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и 202</w:t>
      </w:r>
      <w:r w:rsidR="003057F2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годов, согласно приложению 2 к настоящему решению.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/>
      </w:tblPr>
      <w:tblGrid>
        <w:gridCol w:w="9961"/>
        <w:gridCol w:w="7380"/>
      </w:tblGrid>
      <w:tr w:rsidR="00C81CE2" w:rsidRPr="0013387F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87F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0621F" w:rsidRPr="0013387F">
              <w:rPr>
                <w:rFonts w:ascii="Arial" w:hAnsi="Arial" w:cs="Arial"/>
                <w:sz w:val="24"/>
                <w:szCs w:val="24"/>
              </w:rPr>
              <w:t>3</w:t>
            </w:r>
            <w:r w:rsidRPr="0013387F">
              <w:rPr>
                <w:rFonts w:ascii="Arial" w:hAnsi="Arial" w:cs="Arial"/>
                <w:sz w:val="24"/>
                <w:szCs w:val="24"/>
              </w:rPr>
              <w:t>.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Особенности администрирования доходов бюджета поселения в 202</w:t>
            </w:r>
            <w:r w:rsidR="003057F2" w:rsidRPr="0013387F">
              <w:rPr>
                <w:rFonts w:ascii="Arial" w:hAnsi="Arial" w:cs="Arial"/>
                <w:sz w:val="24"/>
                <w:szCs w:val="24"/>
              </w:rPr>
              <w:t>2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 году и плановый период на 202</w:t>
            </w:r>
            <w:r w:rsidR="003057F2" w:rsidRPr="0013387F">
              <w:rPr>
                <w:rFonts w:ascii="Arial" w:hAnsi="Arial" w:cs="Arial"/>
                <w:sz w:val="24"/>
                <w:szCs w:val="24"/>
              </w:rPr>
              <w:t>3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3057F2" w:rsidRPr="0013387F">
              <w:rPr>
                <w:rFonts w:ascii="Arial" w:hAnsi="Arial" w:cs="Arial"/>
                <w:sz w:val="24"/>
                <w:szCs w:val="24"/>
              </w:rPr>
              <w:t>4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В случаях, установленных законодательством Российской Федерации, органы государственной власти, не являющиеся органами местного самоуправления, а также находящиеся в их ведении бюджетные учреждения осуществляют начисление, учёт и контроль за правильностью исчисления, полнотой уплаты платежей по отдельным видам неналоговых доходов, подлежащих зачислению в бюджет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поселения. 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483" w:type="dxa"/>
        <w:tblInd w:w="-72" w:type="dxa"/>
        <w:tblLayout w:type="fixed"/>
        <w:tblLook w:val="0000"/>
      </w:tblPr>
      <w:tblGrid>
        <w:gridCol w:w="10103"/>
        <w:gridCol w:w="7380"/>
      </w:tblGrid>
      <w:tr w:rsidR="00C81CE2" w:rsidRPr="0013387F" w:rsidTr="004656BB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87F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0621F" w:rsidRPr="0013387F">
              <w:rPr>
                <w:rFonts w:ascii="Arial" w:hAnsi="Arial" w:cs="Arial"/>
                <w:sz w:val="24"/>
                <w:szCs w:val="24"/>
              </w:rPr>
              <w:t>4</w:t>
            </w:r>
            <w:r w:rsidRPr="0013387F">
              <w:rPr>
                <w:rFonts w:ascii="Arial" w:hAnsi="Arial" w:cs="Arial"/>
                <w:sz w:val="24"/>
                <w:szCs w:val="24"/>
              </w:rPr>
              <w:t>.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Особенности использования средств, получаемых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1.  Установить, что остатки средств на 01.01.202</w:t>
      </w:r>
      <w:r w:rsidR="003057F2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года, учтенные на лицевых счетах, открытых в органах Управления Федерального Казначейства по Воронежской области для отражения операций со средствами от приносящей доход деятельности, от безвозмездных поступлений от физических и юридических лиц и от добровольных пожертвований, муниципальным казенным учреждениям, подлежат перечислению в доход</w:t>
      </w:r>
      <w:r w:rsidR="004656BB" w:rsidRPr="0013387F">
        <w:rPr>
          <w:rFonts w:ascii="Arial" w:hAnsi="Arial" w:cs="Arial"/>
          <w:sz w:val="24"/>
          <w:szCs w:val="24"/>
        </w:rPr>
        <w:t xml:space="preserve"> местного бюджета</w:t>
      </w:r>
      <w:r w:rsidR="0013387F" w:rsidRPr="0013387F">
        <w:rPr>
          <w:rFonts w:ascii="Arial" w:hAnsi="Arial" w:cs="Arial"/>
          <w:sz w:val="24"/>
          <w:szCs w:val="24"/>
        </w:rPr>
        <w:t>.</w:t>
      </w:r>
      <w:r w:rsidR="0013387F" w:rsidRPr="0013387F">
        <w:rPr>
          <w:rFonts w:ascii="Arial" w:hAnsi="Arial" w:cs="Arial"/>
          <w:sz w:val="24"/>
          <w:szCs w:val="24"/>
        </w:rPr>
        <w:br/>
        <w:t xml:space="preserve">        2. </w:t>
      </w:r>
      <w:r w:rsidRPr="0013387F">
        <w:rPr>
          <w:rFonts w:ascii="Arial" w:hAnsi="Arial" w:cs="Arial"/>
          <w:sz w:val="24"/>
          <w:szCs w:val="24"/>
        </w:rPr>
        <w:t>Администрация Краснобратского сельского поселения Калачеевского муниципального района Воронежской области после осуществления операций, указанных в части 1  настоящей статьи, обеспечивает закрытие соответствующих лицевых счетов.</w:t>
      </w:r>
      <w:r w:rsidRPr="0013387F">
        <w:rPr>
          <w:rFonts w:ascii="Arial" w:hAnsi="Arial" w:cs="Arial"/>
          <w:sz w:val="24"/>
          <w:szCs w:val="24"/>
        </w:rPr>
        <w:br/>
        <w:t>3.  Безвозмездные поступления от физических и юридических лиц, и добровольные пожертвования муниципальным казенным учреждениям, поступившие в местный бюджет в 202</w:t>
      </w:r>
      <w:r w:rsidR="003057F2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году сверх утвержденных настоящим решением бюджетных ассигнований, а также неиспользованные на 01.01.202</w:t>
      </w:r>
      <w:r w:rsidR="003057F2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года остатки средств муниципальных  казенных учреждений,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 w:rsidR="003057F2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Решение.</w:t>
      </w:r>
      <w:r w:rsidRPr="0013387F">
        <w:rPr>
          <w:rFonts w:ascii="Arial" w:hAnsi="Arial" w:cs="Arial"/>
          <w:sz w:val="24"/>
          <w:szCs w:val="24"/>
        </w:rPr>
        <w:br/>
      </w:r>
    </w:p>
    <w:tbl>
      <w:tblPr>
        <w:tblW w:w="17341" w:type="dxa"/>
        <w:tblInd w:w="-72" w:type="dxa"/>
        <w:tblLayout w:type="fixed"/>
        <w:tblLook w:val="0000"/>
      </w:tblPr>
      <w:tblGrid>
        <w:gridCol w:w="9961"/>
        <w:gridCol w:w="7380"/>
      </w:tblGrid>
      <w:tr w:rsidR="00C81CE2" w:rsidRPr="0013387F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87F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0621F" w:rsidRPr="0013387F">
              <w:rPr>
                <w:rFonts w:ascii="Arial" w:hAnsi="Arial" w:cs="Arial"/>
                <w:sz w:val="24"/>
                <w:szCs w:val="24"/>
              </w:rPr>
              <w:t>5</w:t>
            </w:r>
            <w:r w:rsidRPr="0013387F">
              <w:rPr>
                <w:rFonts w:ascii="Arial" w:hAnsi="Arial" w:cs="Arial"/>
                <w:sz w:val="24"/>
                <w:szCs w:val="24"/>
              </w:rPr>
              <w:t>.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Бюджетные ассигнования  бюджета поселения на 202</w:t>
            </w:r>
            <w:r w:rsidR="003057F2" w:rsidRPr="0013387F">
              <w:rPr>
                <w:rFonts w:ascii="Arial" w:hAnsi="Arial" w:cs="Arial"/>
                <w:sz w:val="24"/>
                <w:szCs w:val="24"/>
              </w:rPr>
              <w:t>2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 год и плановый период на 202</w:t>
            </w:r>
            <w:r w:rsidR="003057F2" w:rsidRPr="0013387F">
              <w:rPr>
                <w:rFonts w:ascii="Arial" w:hAnsi="Arial" w:cs="Arial"/>
                <w:sz w:val="24"/>
                <w:szCs w:val="24"/>
              </w:rPr>
              <w:t>3</w:t>
            </w:r>
            <w:r w:rsidR="0055585C" w:rsidRPr="0013387F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 w:rsidR="003057F2" w:rsidRPr="0013387F">
              <w:rPr>
                <w:rFonts w:ascii="Arial" w:hAnsi="Arial" w:cs="Arial"/>
                <w:sz w:val="24"/>
                <w:szCs w:val="24"/>
              </w:rPr>
              <w:t>4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 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289" w:rsidRPr="0013387F" w:rsidRDefault="00331289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1. Утвердить ведомственную структуру расходов бюджета на 202</w:t>
      </w:r>
      <w:r w:rsidR="003057F2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  и плановый период 202</w:t>
      </w:r>
      <w:r w:rsidR="003057F2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и 202</w:t>
      </w:r>
      <w:r w:rsidR="003057F2" w:rsidRPr="0013387F">
        <w:rPr>
          <w:rFonts w:ascii="Arial" w:hAnsi="Arial" w:cs="Arial"/>
          <w:sz w:val="24"/>
          <w:szCs w:val="24"/>
        </w:rPr>
        <w:t>4</w:t>
      </w:r>
      <w:r w:rsidR="004656BB" w:rsidRPr="0013387F">
        <w:rPr>
          <w:rFonts w:ascii="Arial" w:hAnsi="Arial" w:cs="Arial"/>
          <w:sz w:val="24"/>
          <w:szCs w:val="24"/>
        </w:rPr>
        <w:t xml:space="preserve"> годов, </w:t>
      </w:r>
      <w:r w:rsidRPr="0013387F">
        <w:rPr>
          <w:rFonts w:ascii="Arial" w:hAnsi="Arial" w:cs="Arial"/>
          <w:sz w:val="24"/>
          <w:szCs w:val="24"/>
        </w:rPr>
        <w:t xml:space="preserve">согласно приложению </w:t>
      </w:r>
      <w:r w:rsidR="0040621F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2. Утвердить распределение бюджетных ассигнований на 202</w:t>
      </w:r>
      <w:r w:rsidR="00E817B5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 и плановый период 202</w:t>
      </w:r>
      <w:r w:rsidR="00E817B5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 и 202</w:t>
      </w:r>
      <w:r w:rsidR="00E817B5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 годов  по разделам и подразделам, целевым статьям и видам расходов</w:t>
      </w:r>
      <w:r w:rsidR="004656BB" w:rsidRPr="0013387F">
        <w:rPr>
          <w:rFonts w:ascii="Arial" w:hAnsi="Arial" w:cs="Arial"/>
          <w:sz w:val="24"/>
          <w:szCs w:val="24"/>
        </w:rPr>
        <w:t xml:space="preserve"> классификации расходов бюджета</w:t>
      </w:r>
      <w:r w:rsidRPr="0013387F">
        <w:rPr>
          <w:rFonts w:ascii="Arial" w:hAnsi="Arial" w:cs="Arial"/>
          <w:sz w:val="24"/>
          <w:szCs w:val="24"/>
        </w:rPr>
        <w:t xml:space="preserve">,согласно приложению </w:t>
      </w:r>
      <w:r w:rsidR="0040621F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</w:t>
      </w:r>
      <w:r w:rsidR="00E817B5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 и  плановый период 202</w:t>
      </w:r>
      <w:r w:rsidR="00E817B5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 и 202</w:t>
      </w:r>
      <w:r w:rsidR="00E817B5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 годов, согласно приложению </w:t>
      </w:r>
      <w:r w:rsidR="0040621F" w:rsidRPr="0013387F">
        <w:rPr>
          <w:rFonts w:ascii="Arial" w:hAnsi="Arial" w:cs="Arial"/>
          <w:sz w:val="24"/>
          <w:szCs w:val="24"/>
        </w:rPr>
        <w:t>5</w:t>
      </w:r>
      <w:r w:rsidRPr="0013387F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4. Утвердить общий объём бюджет</w:t>
      </w:r>
      <w:r w:rsidR="004656BB" w:rsidRPr="0013387F">
        <w:rPr>
          <w:rFonts w:ascii="Arial" w:hAnsi="Arial" w:cs="Arial"/>
          <w:sz w:val="24"/>
          <w:szCs w:val="24"/>
        </w:rPr>
        <w:t>ных ассигнований</w:t>
      </w:r>
      <w:r w:rsidRPr="0013387F">
        <w:rPr>
          <w:rFonts w:ascii="Arial" w:hAnsi="Arial" w:cs="Arial"/>
          <w:sz w:val="24"/>
          <w:szCs w:val="24"/>
        </w:rPr>
        <w:t>, направленных на исполнение публичных нормативных обязательств Краснобратского сельского поселения Калачеевско</w:t>
      </w:r>
      <w:r w:rsidR="0055585C" w:rsidRPr="0013387F">
        <w:rPr>
          <w:rFonts w:ascii="Arial" w:hAnsi="Arial" w:cs="Arial"/>
          <w:sz w:val="24"/>
          <w:szCs w:val="24"/>
        </w:rPr>
        <w:t>го муниципального района на 202</w:t>
      </w:r>
      <w:r w:rsidR="00E817B5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 в сумме 0 тыс. рублей, на 202</w:t>
      </w:r>
      <w:r w:rsidR="00E817B5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 год в сумме  0 тыс. рублей и на 202</w:t>
      </w:r>
      <w:r w:rsidR="00E817B5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 год в сумме 0  тыс. рублей»;</w:t>
      </w:r>
    </w:p>
    <w:p w:rsidR="00C81CE2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5. Утвердить объем бюджетных ассигнований дорожного фонда Краснобратского сельского поселения Калачеевского муниципального района на 202</w:t>
      </w:r>
      <w:r w:rsidR="00E817B5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и плановый период 202</w:t>
      </w:r>
      <w:r w:rsidR="00E817B5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 и 202</w:t>
      </w:r>
      <w:r w:rsidR="00E817B5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 годов, согласно приложению </w:t>
      </w:r>
      <w:r w:rsidR="0040621F" w:rsidRPr="0013387F">
        <w:rPr>
          <w:rFonts w:ascii="Arial" w:hAnsi="Arial" w:cs="Arial"/>
          <w:sz w:val="24"/>
          <w:szCs w:val="24"/>
        </w:rPr>
        <w:t>6</w:t>
      </w:r>
      <w:r w:rsidRPr="0013387F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:rsidR="000471E3" w:rsidRDefault="000471E3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средства дорожного фонда  Краснобратского сель</w:t>
      </w:r>
      <w:r w:rsidR="00850F32">
        <w:rPr>
          <w:rFonts w:ascii="Arial" w:hAnsi="Arial" w:cs="Arial"/>
          <w:sz w:val="24"/>
          <w:szCs w:val="24"/>
        </w:rPr>
        <w:t>ского поселения направляется на:</w:t>
      </w:r>
    </w:p>
    <w:p w:rsidR="00850F32" w:rsidRDefault="00850F3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850F32" w:rsidRDefault="00850F3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местного значения.</w:t>
      </w:r>
    </w:p>
    <w:p w:rsidR="00850F32" w:rsidRPr="0013387F" w:rsidRDefault="00850F3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средств дорожного фонда Краснобратского сельского поселения Калачеевского муниципального района  осуществляется в порядке, установленном Решением Совета народных депутатов </w:t>
      </w:r>
      <w:r w:rsidRPr="00850F32">
        <w:rPr>
          <w:rFonts w:ascii="Arial" w:hAnsi="Arial" w:cs="Arial"/>
          <w:sz w:val="24"/>
          <w:szCs w:val="24"/>
        </w:rPr>
        <w:t>Краснобратского сельского поселения Калачеевского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/>
      </w:tblPr>
      <w:tblGrid>
        <w:gridCol w:w="9961"/>
        <w:gridCol w:w="7380"/>
      </w:tblGrid>
      <w:tr w:rsidR="00C81CE2" w:rsidRPr="0013387F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BF2F2E" w:rsidRPr="0013387F" w:rsidRDefault="00496C06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87F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0621F" w:rsidRPr="0013387F">
              <w:rPr>
                <w:rFonts w:ascii="Arial" w:hAnsi="Arial" w:cs="Arial"/>
                <w:sz w:val="24"/>
                <w:szCs w:val="24"/>
              </w:rPr>
              <w:t>6</w:t>
            </w:r>
            <w:r w:rsidR="00C81CE2" w:rsidRPr="0013387F">
              <w:rPr>
                <w:rFonts w:ascii="Arial" w:hAnsi="Arial" w:cs="Arial"/>
                <w:sz w:val="24"/>
                <w:szCs w:val="24"/>
              </w:rPr>
              <w:t>.</w:t>
            </w:r>
            <w:r w:rsidR="00BF2F2E" w:rsidRPr="0013387F">
              <w:rPr>
                <w:rFonts w:ascii="Arial" w:hAnsi="Arial" w:cs="Arial"/>
                <w:sz w:val="24"/>
                <w:szCs w:val="24"/>
              </w:rPr>
              <w:t xml:space="preserve"> Особенности использования бюджетных ассигнований по обеспечению деятельности органов местного самоуправления Краснобратского сельского поселения и муниципальных казенных учреждений.</w:t>
            </w:r>
          </w:p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Органы местного самоуправления Краснобратского сельского поселения и казенные учреждения не вправе принимать решения, приводящие к увеличению в 202</w:t>
      </w:r>
      <w:r w:rsidR="00E817B5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году и на плановый период 202</w:t>
      </w:r>
      <w:r w:rsidR="00E817B5" w:rsidRPr="0013387F">
        <w:rPr>
          <w:rFonts w:ascii="Arial" w:hAnsi="Arial" w:cs="Arial"/>
          <w:sz w:val="24"/>
          <w:szCs w:val="24"/>
        </w:rPr>
        <w:t>3</w:t>
      </w:r>
      <w:r w:rsidRPr="0013387F">
        <w:rPr>
          <w:rFonts w:ascii="Arial" w:hAnsi="Arial" w:cs="Arial"/>
          <w:sz w:val="24"/>
          <w:szCs w:val="24"/>
        </w:rPr>
        <w:t xml:space="preserve">  и 202</w:t>
      </w:r>
      <w:r w:rsidR="00E817B5" w:rsidRPr="0013387F">
        <w:rPr>
          <w:rFonts w:ascii="Arial" w:hAnsi="Arial" w:cs="Arial"/>
          <w:sz w:val="24"/>
          <w:szCs w:val="24"/>
        </w:rPr>
        <w:t>4</w:t>
      </w:r>
      <w:r w:rsidRPr="0013387F">
        <w:rPr>
          <w:rFonts w:ascii="Arial" w:hAnsi="Arial" w:cs="Arial"/>
          <w:sz w:val="24"/>
          <w:szCs w:val="24"/>
        </w:rPr>
        <w:t xml:space="preserve">  годов</w:t>
      </w:r>
      <w:r w:rsidR="0055585C" w:rsidRPr="0013387F">
        <w:rPr>
          <w:rFonts w:ascii="Arial" w:hAnsi="Arial" w:cs="Arial"/>
          <w:sz w:val="24"/>
          <w:szCs w:val="24"/>
        </w:rPr>
        <w:t>,</w:t>
      </w:r>
      <w:r w:rsidRPr="0013387F">
        <w:rPr>
          <w:rFonts w:ascii="Arial" w:hAnsi="Arial" w:cs="Arial"/>
          <w:sz w:val="24"/>
          <w:szCs w:val="24"/>
        </w:rPr>
        <w:t>численности муниципальных служащих и работников муниципальных казенных учреждений, за исключением случаев связанных с изменением состава и (или функций) органов местного самоуправления Краснобратского сельского поселения и муниципальных  казенных учреждений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.</w:t>
      </w:r>
    </w:p>
    <w:tbl>
      <w:tblPr>
        <w:tblW w:w="18041" w:type="dxa"/>
        <w:tblInd w:w="-72" w:type="dxa"/>
        <w:tblLayout w:type="fixed"/>
        <w:tblLook w:val="0000"/>
      </w:tblPr>
      <w:tblGrid>
        <w:gridCol w:w="9961"/>
        <w:gridCol w:w="8080"/>
      </w:tblGrid>
      <w:tr w:rsidR="00C81CE2" w:rsidRPr="0013387F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87F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0621F" w:rsidRPr="0013387F">
              <w:rPr>
                <w:rFonts w:ascii="Arial" w:hAnsi="Arial" w:cs="Arial"/>
                <w:sz w:val="24"/>
                <w:szCs w:val="24"/>
              </w:rPr>
              <w:t>7</w:t>
            </w:r>
            <w:r w:rsidRPr="0013387F">
              <w:rPr>
                <w:rFonts w:ascii="Arial" w:hAnsi="Arial" w:cs="Arial"/>
                <w:sz w:val="24"/>
                <w:szCs w:val="24"/>
              </w:rPr>
              <w:t>.</w:t>
            </w:r>
            <w:r w:rsidR="00331289" w:rsidRPr="0013387F">
              <w:rPr>
                <w:rFonts w:ascii="Arial" w:hAnsi="Arial" w:cs="Arial"/>
                <w:sz w:val="24"/>
                <w:szCs w:val="24"/>
              </w:rPr>
              <w:t xml:space="preserve"> Муниципальные внутренние заимствования Краснобратского сельского поселения, муниципальный внутренний долг поселения и предоставление муниципальных гарантий поселению в валюте Российской Федерации».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525AF3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1</w:t>
      </w:r>
      <w:r w:rsidR="00331289" w:rsidRPr="0013387F">
        <w:rPr>
          <w:rFonts w:ascii="Arial" w:hAnsi="Arial" w:cs="Arial"/>
          <w:sz w:val="24"/>
          <w:szCs w:val="24"/>
        </w:rPr>
        <w:t>.</w:t>
      </w:r>
      <w:r w:rsidR="00C81CE2" w:rsidRPr="0013387F">
        <w:rPr>
          <w:rFonts w:ascii="Arial" w:hAnsi="Arial" w:cs="Arial"/>
          <w:sz w:val="24"/>
          <w:szCs w:val="24"/>
        </w:rPr>
        <w:t>Установить, верхний предел государственного (муниципального) долга Краснобратского сельского поселения на 1 января 202</w:t>
      </w:r>
      <w:r w:rsidR="00EE17CE">
        <w:rPr>
          <w:rFonts w:ascii="Arial" w:hAnsi="Arial" w:cs="Arial"/>
          <w:sz w:val="24"/>
          <w:szCs w:val="24"/>
        </w:rPr>
        <w:t>3</w:t>
      </w:r>
      <w:r w:rsidR="00C81CE2" w:rsidRPr="0013387F">
        <w:rPr>
          <w:rFonts w:ascii="Arial" w:hAnsi="Arial" w:cs="Arial"/>
          <w:sz w:val="24"/>
          <w:szCs w:val="24"/>
        </w:rPr>
        <w:t xml:space="preserve">  год в сумме 0 рублей, на 1 января 202</w:t>
      </w:r>
      <w:r w:rsidR="00EE17CE">
        <w:rPr>
          <w:rFonts w:ascii="Arial" w:hAnsi="Arial" w:cs="Arial"/>
          <w:sz w:val="24"/>
          <w:szCs w:val="24"/>
        </w:rPr>
        <w:t>4</w:t>
      </w:r>
      <w:r w:rsidR="00C81CE2" w:rsidRPr="0013387F">
        <w:rPr>
          <w:rFonts w:ascii="Arial" w:hAnsi="Arial" w:cs="Arial"/>
          <w:sz w:val="24"/>
          <w:szCs w:val="24"/>
        </w:rPr>
        <w:t xml:space="preserve">  года в сумме 0 рублей, на 1 января 202</w:t>
      </w:r>
      <w:r w:rsidR="00EE17CE">
        <w:rPr>
          <w:rFonts w:ascii="Arial" w:hAnsi="Arial" w:cs="Arial"/>
          <w:sz w:val="24"/>
          <w:szCs w:val="24"/>
        </w:rPr>
        <w:t>5</w:t>
      </w:r>
      <w:r w:rsidR="00C81CE2" w:rsidRPr="0013387F">
        <w:rPr>
          <w:rFonts w:ascii="Arial" w:hAnsi="Arial" w:cs="Arial"/>
          <w:sz w:val="24"/>
          <w:szCs w:val="24"/>
        </w:rPr>
        <w:t xml:space="preserve">  годав сумме 0 рублей.</w:t>
      </w:r>
    </w:p>
    <w:p w:rsidR="00C81CE2" w:rsidRPr="0013387F" w:rsidRDefault="00525AF3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lastRenderedPageBreak/>
        <w:t>2</w:t>
      </w:r>
      <w:r w:rsidR="00331289" w:rsidRPr="0013387F">
        <w:rPr>
          <w:rFonts w:ascii="Arial" w:hAnsi="Arial" w:cs="Arial"/>
          <w:sz w:val="24"/>
          <w:szCs w:val="24"/>
        </w:rPr>
        <w:t>.</w:t>
      </w:r>
      <w:r w:rsidR="00C81CE2" w:rsidRPr="0013387F">
        <w:rPr>
          <w:rFonts w:ascii="Arial" w:hAnsi="Arial" w:cs="Arial"/>
          <w:sz w:val="24"/>
          <w:szCs w:val="24"/>
        </w:rPr>
        <w:t>Утвердить объем расходов на обслуживание муниципального долга Краснобратского сельского поселения на</w:t>
      </w:r>
      <w:r w:rsidR="0055585C" w:rsidRPr="0013387F">
        <w:rPr>
          <w:rFonts w:ascii="Arial" w:hAnsi="Arial" w:cs="Arial"/>
          <w:sz w:val="24"/>
          <w:szCs w:val="24"/>
        </w:rPr>
        <w:t xml:space="preserve"> 202</w:t>
      </w:r>
      <w:r w:rsidR="00E817B5" w:rsidRPr="0013387F">
        <w:rPr>
          <w:rFonts w:ascii="Arial" w:hAnsi="Arial" w:cs="Arial"/>
          <w:sz w:val="24"/>
          <w:szCs w:val="24"/>
        </w:rPr>
        <w:t>2</w:t>
      </w:r>
      <w:r w:rsidR="00EE17CE">
        <w:rPr>
          <w:rFonts w:ascii="Arial" w:hAnsi="Arial" w:cs="Arial"/>
          <w:sz w:val="24"/>
          <w:szCs w:val="24"/>
        </w:rPr>
        <w:t xml:space="preserve">  год в сумме 0 рублей</w:t>
      </w:r>
      <w:r w:rsidR="00C81CE2" w:rsidRPr="0013387F">
        <w:rPr>
          <w:rFonts w:ascii="Arial" w:hAnsi="Arial" w:cs="Arial"/>
          <w:sz w:val="24"/>
          <w:szCs w:val="24"/>
        </w:rPr>
        <w:t>, на 202</w:t>
      </w:r>
      <w:r w:rsidR="00E817B5" w:rsidRPr="0013387F">
        <w:rPr>
          <w:rFonts w:ascii="Arial" w:hAnsi="Arial" w:cs="Arial"/>
          <w:sz w:val="24"/>
          <w:szCs w:val="24"/>
        </w:rPr>
        <w:t>3</w:t>
      </w:r>
      <w:r w:rsidR="00C81CE2" w:rsidRPr="0013387F">
        <w:rPr>
          <w:rFonts w:ascii="Arial" w:hAnsi="Arial" w:cs="Arial"/>
          <w:sz w:val="24"/>
          <w:szCs w:val="24"/>
        </w:rPr>
        <w:t xml:space="preserve">  год в сумме 0 рублей, на 202</w:t>
      </w:r>
      <w:r w:rsidR="00E817B5" w:rsidRPr="0013387F">
        <w:rPr>
          <w:rFonts w:ascii="Arial" w:hAnsi="Arial" w:cs="Arial"/>
          <w:sz w:val="24"/>
          <w:szCs w:val="24"/>
        </w:rPr>
        <w:t>4</w:t>
      </w:r>
      <w:r w:rsidR="00C81CE2" w:rsidRPr="0013387F">
        <w:rPr>
          <w:rFonts w:ascii="Arial" w:hAnsi="Arial" w:cs="Arial"/>
          <w:sz w:val="24"/>
          <w:szCs w:val="24"/>
        </w:rPr>
        <w:t xml:space="preserve">  год в сумме 0 рублей.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/>
      </w:tblPr>
      <w:tblGrid>
        <w:gridCol w:w="9961"/>
        <w:gridCol w:w="7380"/>
      </w:tblGrid>
      <w:tr w:rsidR="00C81CE2" w:rsidRPr="0013387F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87F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0621F" w:rsidRPr="0013387F">
              <w:rPr>
                <w:rFonts w:ascii="Arial" w:hAnsi="Arial" w:cs="Arial"/>
                <w:sz w:val="24"/>
                <w:szCs w:val="24"/>
              </w:rPr>
              <w:t>8</w:t>
            </w:r>
            <w:r w:rsidRPr="0013387F">
              <w:rPr>
                <w:rFonts w:ascii="Arial" w:hAnsi="Arial" w:cs="Arial"/>
                <w:sz w:val="24"/>
                <w:szCs w:val="24"/>
              </w:rPr>
              <w:t>.</w:t>
            </w:r>
            <w:r w:rsidR="00331289" w:rsidRPr="0013387F">
              <w:rPr>
                <w:rFonts w:ascii="Arial" w:hAnsi="Arial" w:cs="Arial"/>
                <w:sz w:val="24"/>
                <w:szCs w:val="24"/>
              </w:rPr>
              <w:t xml:space="preserve"> Особенности использования бюджетных ассигнований для финансирования договоров (муниципальных контрактов), заключаемых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1.Установить, что заключение и оплата договоров, исполнение которых осуществляется за счёт средств бюджета поселения, производится в пределах утверждённых им лимитов бюджетных  обязательств в соответствии с ведомственной, функциональной и экономической классификациями расходов  бюджета поселения.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2. Установить, что получатель средств бюджета поселения при заключении договоров (муниципальных  контрактов) на поставку товаров (работ, услуг) вправе предусматривать авансовые платежи: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а также по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 договорам, подлежащим оплате за счёт средств, полученных от предпринимательской и иной приносящей доход деятельности;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2) в размере до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908" w:type="dxa"/>
        <w:tblInd w:w="-72" w:type="dxa"/>
        <w:tblLayout w:type="fixed"/>
        <w:tblLook w:val="0000"/>
      </w:tblPr>
      <w:tblGrid>
        <w:gridCol w:w="10528"/>
        <w:gridCol w:w="7380"/>
      </w:tblGrid>
      <w:tr w:rsidR="00C81CE2" w:rsidRPr="0013387F" w:rsidTr="00331289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87F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0621F" w:rsidRPr="0013387F">
              <w:rPr>
                <w:rFonts w:ascii="Arial" w:hAnsi="Arial" w:cs="Arial"/>
                <w:sz w:val="24"/>
                <w:szCs w:val="24"/>
              </w:rPr>
              <w:t>9</w:t>
            </w:r>
            <w:r w:rsidRPr="0013387F">
              <w:rPr>
                <w:rFonts w:ascii="Arial" w:hAnsi="Arial" w:cs="Arial"/>
                <w:sz w:val="24"/>
                <w:szCs w:val="24"/>
              </w:rPr>
              <w:t>.</w:t>
            </w:r>
            <w:r w:rsidR="00331289" w:rsidRPr="0013387F">
              <w:rPr>
                <w:rFonts w:ascii="Arial" w:hAnsi="Arial" w:cs="Arial"/>
                <w:sz w:val="24"/>
                <w:szCs w:val="24"/>
              </w:rPr>
              <w:t xml:space="preserve"> Вступление в силу настоящего Решения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1CE2" w:rsidRPr="0013387F" w:rsidRDefault="00C81CE2" w:rsidP="0013387F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1.Настоящее решение вступает в силу с 1 января 202</w:t>
      </w:r>
      <w:r w:rsidR="00E817B5" w:rsidRPr="0013387F">
        <w:rPr>
          <w:rFonts w:ascii="Arial" w:hAnsi="Arial" w:cs="Arial"/>
          <w:sz w:val="24"/>
          <w:szCs w:val="24"/>
        </w:rPr>
        <w:t>2</w:t>
      </w:r>
      <w:r w:rsidRPr="0013387F">
        <w:rPr>
          <w:rFonts w:ascii="Arial" w:hAnsi="Arial" w:cs="Arial"/>
          <w:sz w:val="24"/>
          <w:szCs w:val="24"/>
        </w:rPr>
        <w:t xml:space="preserve">  года.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2.Опубликовать настоящее решение в «Вестнике муниципальных правовых актов Краснобратского сельского поселения Калачеевского муниципального района Воронежской области».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>Глава Краснобратского</w:t>
      </w:r>
    </w:p>
    <w:p w:rsidR="00C81CE2" w:rsidRPr="0013387F" w:rsidRDefault="00C81CE2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3387F">
        <w:rPr>
          <w:rFonts w:ascii="Arial" w:hAnsi="Arial" w:cs="Arial"/>
          <w:sz w:val="24"/>
          <w:szCs w:val="24"/>
        </w:rPr>
        <w:tab/>
      </w:r>
      <w:r w:rsidRPr="0013387F">
        <w:rPr>
          <w:rFonts w:ascii="Arial" w:hAnsi="Arial" w:cs="Arial"/>
          <w:sz w:val="24"/>
          <w:szCs w:val="24"/>
        </w:rPr>
        <w:tab/>
      </w:r>
      <w:r w:rsidRPr="0013387F">
        <w:rPr>
          <w:rFonts w:ascii="Arial" w:hAnsi="Arial" w:cs="Arial"/>
          <w:sz w:val="24"/>
          <w:szCs w:val="24"/>
        </w:rPr>
        <w:tab/>
      </w:r>
      <w:r w:rsidRPr="0013387F">
        <w:rPr>
          <w:rFonts w:ascii="Arial" w:hAnsi="Arial" w:cs="Arial"/>
          <w:sz w:val="24"/>
          <w:szCs w:val="24"/>
        </w:rPr>
        <w:tab/>
      </w:r>
      <w:r w:rsidRPr="0013387F">
        <w:rPr>
          <w:rFonts w:ascii="Arial" w:hAnsi="Arial" w:cs="Arial"/>
          <w:sz w:val="24"/>
          <w:szCs w:val="24"/>
        </w:rPr>
        <w:tab/>
      </w:r>
      <w:r w:rsidRPr="0013387F">
        <w:rPr>
          <w:rFonts w:ascii="Arial" w:hAnsi="Arial" w:cs="Arial"/>
          <w:sz w:val="24"/>
          <w:szCs w:val="24"/>
        </w:rPr>
        <w:tab/>
      </w:r>
      <w:r w:rsidRPr="0013387F">
        <w:rPr>
          <w:rFonts w:ascii="Arial" w:hAnsi="Arial" w:cs="Arial"/>
          <w:sz w:val="24"/>
          <w:szCs w:val="24"/>
        </w:rPr>
        <w:tab/>
      </w:r>
      <w:r w:rsidR="00E817B5" w:rsidRPr="0013387F">
        <w:rPr>
          <w:rFonts w:ascii="Arial" w:hAnsi="Arial" w:cs="Arial"/>
          <w:sz w:val="24"/>
          <w:szCs w:val="24"/>
        </w:rPr>
        <w:t>М.Ф.Дейнекин</w:t>
      </w:r>
    </w:p>
    <w:p w:rsidR="00EE79BA" w:rsidRPr="0013387F" w:rsidRDefault="00EE79BA" w:rsidP="0013387F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387F"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EE79BA" w:rsidTr="00C70562">
        <w:tc>
          <w:tcPr>
            <w:tcW w:w="5244" w:type="dxa"/>
          </w:tcPr>
          <w:p w:rsidR="00EE79BA" w:rsidRPr="00F36CB2" w:rsidRDefault="00EE79BA" w:rsidP="00E06C9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EE79BA" w:rsidRPr="00EE79BA" w:rsidRDefault="00EE79BA" w:rsidP="00E06C9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 w:rsidR="0013387F">
              <w:rPr>
                <w:rFonts w:ascii="Arial" w:hAnsi="Arial" w:cs="Arial"/>
                <w:sz w:val="24"/>
                <w:szCs w:val="24"/>
              </w:rPr>
              <w:t xml:space="preserve">66 от 28 </w:t>
            </w:r>
            <w:r w:rsidRPr="00F36CB2">
              <w:rPr>
                <w:rFonts w:ascii="Arial" w:hAnsi="Arial" w:cs="Arial"/>
                <w:sz w:val="24"/>
                <w:szCs w:val="24"/>
              </w:rPr>
              <w:t>де</w:t>
            </w:r>
            <w:r w:rsidR="0055585C" w:rsidRPr="00F36CB2">
              <w:rPr>
                <w:rFonts w:ascii="Arial" w:hAnsi="Arial" w:cs="Arial"/>
                <w:sz w:val="24"/>
                <w:szCs w:val="24"/>
              </w:rPr>
              <w:t>кабря 202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>1</w:t>
            </w:r>
            <w:r w:rsidRPr="00F36CB2">
              <w:rPr>
                <w:rFonts w:ascii="Arial" w:hAnsi="Arial" w:cs="Arial"/>
                <w:sz w:val="24"/>
                <w:szCs w:val="24"/>
              </w:rPr>
              <w:t>г «О</w:t>
            </w:r>
            <w:r w:rsidR="008A0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6CB2">
              <w:rPr>
                <w:rFonts w:ascii="Arial" w:hAnsi="Arial" w:cs="Arial"/>
                <w:sz w:val="24"/>
                <w:szCs w:val="24"/>
              </w:rPr>
              <w:t>бюджет</w:t>
            </w:r>
            <w:r w:rsidR="0013387F">
              <w:rPr>
                <w:rFonts w:ascii="Arial" w:hAnsi="Arial" w:cs="Arial"/>
                <w:sz w:val="24"/>
                <w:szCs w:val="24"/>
              </w:rPr>
              <w:t>е</w:t>
            </w:r>
            <w:r w:rsidR="008A0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6CB2">
              <w:rPr>
                <w:rFonts w:ascii="Arial" w:hAnsi="Arial" w:cs="Arial"/>
                <w:sz w:val="24"/>
                <w:szCs w:val="24"/>
              </w:rPr>
              <w:t>Краснобратского сельского поселения Калачеевского</w:t>
            </w:r>
            <w:r w:rsidR="008A0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6CB2">
              <w:rPr>
                <w:rFonts w:ascii="Arial" w:hAnsi="Arial" w:cs="Arial"/>
                <w:sz w:val="24"/>
                <w:szCs w:val="24"/>
              </w:rPr>
              <w:t>мун</w:t>
            </w:r>
            <w:r w:rsidR="0055585C" w:rsidRPr="00F36CB2">
              <w:rPr>
                <w:rFonts w:ascii="Arial" w:hAnsi="Arial" w:cs="Arial"/>
                <w:sz w:val="24"/>
                <w:szCs w:val="24"/>
              </w:rPr>
              <w:t>иципального района на 202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>2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 год </w:t>
            </w:r>
            <w:r w:rsidR="0055585C" w:rsidRPr="00F36CB2">
              <w:rPr>
                <w:rFonts w:ascii="Arial" w:hAnsi="Arial" w:cs="Arial"/>
                <w:sz w:val="24"/>
                <w:szCs w:val="24"/>
              </w:rPr>
              <w:t>и плановый период 202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>3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>4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:rsidR="00EE79BA" w:rsidRDefault="00EE79BA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C06" w:rsidRPr="00EE79BA" w:rsidRDefault="00496C06" w:rsidP="00EE79BA">
      <w:pPr>
        <w:pStyle w:val="af7"/>
        <w:rPr>
          <w:rFonts w:ascii="Arial" w:hAnsi="Arial" w:cs="Arial"/>
          <w:sz w:val="24"/>
          <w:szCs w:val="24"/>
        </w:rPr>
      </w:pPr>
    </w:p>
    <w:p w:rsidR="00EE79BA" w:rsidRDefault="00EE79BA" w:rsidP="00EE79BA">
      <w:pPr>
        <w:pStyle w:val="af7"/>
        <w:rPr>
          <w:rFonts w:ascii="Arial" w:hAnsi="Arial" w:cs="Arial"/>
          <w:sz w:val="24"/>
          <w:szCs w:val="24"/>
        </w:rPr>
      </w:pPr>
    </w:p>
    <w:p w:rsidR="00C81CE2" w:rsidRPr="00EE79BA" w:rsidRDefault="00C81CE2" w:rsidP="002A155E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поселения</w:t>
      </w:r>
    </w:p>
    <w:p w:rsidR="00C81CE2" w:rsidRPr="00EE79BA" w:rsidRDefault="00C81CE2" w:rsidP="002A155E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на 202</w:t>
      </w:r>
      <w:r w:rsidR="00E817B5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год и на плановый период 202</w:t>
      </w:r>
      <w:r w:rsidR="00E817B5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 w:rsidR="00E817B5">
        <w:rPr>
          <w:rFonts w:ascii="Arial" w:hAnsi="Arial" w:cs="Arial"/>
          <w:sz w:val="24"/>
          <w:szCs w:val="24"/>
        </w:rPr>
        <w:t>4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p w:rsidR="00C81CE2" w:rsidRPr="00EE79BA" w:rsidRDefault="00C81CE2" w:rsidP="00EE79BA">
      <w:pPr>
        <w:pStyle w:val="af7"/>
        <w:rPr>
          <w:rFonts w:ascii="Arial" w:hAnsi="Arial" w:cs="Arial"/>
          <w:sz w:val="24"/>
          <w:szCs w:val="24"/>
        </w:rPr>
      </w:pPr>
    </w:p>
    <w:tbl>
      <w:tblPr>
        <w:tblW w:w="9125" w:type="dxa"/>
        <w:jc w:val="center"/>
        <w:tblLayout w:type="fixed"/>
        <w:tblLook w:val="0000"/>
      </w:tblPr>
      <w:tblGrid>
        <w:gridCol w:w="2907"/>
        <w:gridCol w:w="2507"/>
        <w:gridCol w:w="1300"/>
        <w:gridCol w:w="1164"/>
        <w:gridCol w:w="1247"/>
      </w:tblGrid>
      <w:tr w:rsidR="00C81CE2" w:rsidRPr="00EE79BA" w:rsidTr="00502FFC">
        <w:trPr>
          <w:trHeight w:val="507"/>
          <w:tblHeader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 (тыс.руб.)</w:t>
            </w:r>
          </w:p>
        </w:tc>
      </w:tr>
      <w:tr w:rsidR="00C81CE2" w:rsidRPr="00EE79BA" w:rsidTr="00502FFC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</w:t>
            </w:r>
            <w:r w:rsidRPr="00EE79BA">
              <w:rPr>
                <w:rFonts w:ascii="Arial" w:hAnsi="Arial" w:cs="Arial"/>
                <w:sz w:val="24"/>
                <w:szCs w:val="24"/>
              </w:rPr>
              <w:t>е</w:t>
            </w:r>
            <w:r w:rsidRPr="00EE79BA">
              <w:rPr>
                <w:rFonts w:ascii="Arial" w:hAnsi="Arial" w:cs="Arial"/>
                <w:sz w:val="24"/>
                <w:szCs w:val="24"/>
              </w:rPr>
              <w:t>фицита бюджета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1CE2" w:rsidRPr="00EE79BA" w:rsidTr="00502FFC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1CE2" w:rsidRPr="00EE79BA" w:rsidTr="00502FFC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</w:t>
            </w:r>
            <w:r w:rsidR="00461D5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84,</w:t>
            </w:r>
            <w:r w:rsidR="00391D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2FFC">
              <w:rPr>
                <w:rFonts w:ascii="Arial" w:hAnsi="Arial" w:cs="Arial"/>
                <w:sz w:val="24"/>
                <w:szCs w:val="24"/>
              </w:rPr>
              <w:t>8</w:t>
            </w:r>
            <w:r w:rsidR="00D44AEA">
              <w:rPr>
                <w:rFonts w:ascii="Arial" w:hAnsi="Arial" w:cs="Arial"/>
                <w:sz w:val="24"/>
                <w:szCs w:val="24"/>
              </w:rPr>
              <w:t>1</w:t>
            </w:r>
            <w:r w:rsidR="00502FFC">
              <w:rPr>
                <w:rFonts w:ascii="Arial" w:hAnsi="Arial" w:cs="Arial"/>
                <w:sz w:val="24"/>
                <w:szCs w:val="24"/>
              </w:rPr>
              <w:t>26,</w:t>
            </w:r>
            <w:r w:rsidR="00391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2FFC">
              <w:rPr>
                <w:rFonts w:ascii="Arial" w:hAnsi="Arial" w:cs="Arial"/>
                <w:sz w:val="24"/>
                <w:szCs w:val="24"/>
              </w:rPr>
              <w:t>8</w:t>
            </w:r>
            <w:r w:rsidR="00C44A0D">
              <w:rPr>
                <w:rFonts w:ascii="Arial" w:hAnsi="Arial" w:cs="Arial"/>
                <w:sz w:val="24"/>
                <w:szCs w:val="24"/>
              </w:rPr>
              <w:t>2</w:t>
            </w:r>
            <w:r w:rsidR="00502FFC">
              <w:rPr>
                <w:rFonts w:ascii="Arial" w:hAnsi="Arial" w:cs="Arial"/>
                <w:sz w:val="24"/>
                <w:szCs w:val="24"/>
              </w:rPr>
              <w:t>2</w:t>
            </w:r>
            <w:r w:rsidR="00391D6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81CE2" w:rsidRPr="00EE79BA" w:rsidTr="00502FFC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прочих о</w:t>
            </w:r>
            <w:r w:rsidRPr="00EE79BA">
              <w:rPr>
                <w:rFonts w:ascii="Arial" w:hAnsi="Arial" w:cs="Arial"/>
                <w:sz w:val="24"/>
                <w:szCs w:val="24"/>
              </w:rPr>
              <w:t>с</w:t>
            </w:r>
            <w:r w:rsidRPr="00EE79BA">
              <w:rPr>
                <w:rFonts w:ascii="Arial" w:hAnsi="Arial" w:cs="Arial"/>
                <w:sz w:val="24"/>
                <w:szCs w:val="24"/>
              </w:rPr>
              <w:t>татков денежных средств муниципал</w:t>
            </w:r>
            <w:r w:rsidRPr="00EE79BA">
              <w:rPr>
                <w:rFonts w:ascii="Arial" w:hAnsi="Arial" w:cs="Arial"/>
                <w:sz w:val="24"/>
                <w:szCs w:val="24"/>
              </w:rPr>
              <w:t>ь</w:t>
            </w:r>
            <w:r w:rsidRPr="00EE79BA">
              <w:rPr>
                <w:rFonts w:ascii="Arial" w:hAnsi="Arial" w:cs="Arial"/>
                <w:sz w:val="24"/>
                <w:szCs w:val="24"/>
              </w:rPr>
              <w:t>ных бюджетов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</w:t>
            </w:r>
            <w:r w:rsidR="00461D5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84,</w:t>
            </w:r>
            <w:r w:rsidR="00391D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2FFC">
              <w:rPr>
                <w:rFonts w:ascii="Arial" w:hAnsi="Arial" w:cs="Arial"/>
                <w:sz w:val="24"/>
                <w:szCs w:val="24"/>
              </w:rPr>
              <w:t>8</w:t>
            </w:r>
            <w:r w:rsidR="00D44AEA">
              <w:rPr>
                <w:rFonts w:ascii="Arial" w:hAnsi="Arial" w:cs="Arial"/>
                <w:sz w:val="24"/>
                <w:szCs w:val="24"/>
              </w:rPr>
              <w:t>1</w:t>
            </w:r>
            <w:r w:rsidR="00502FFC">
              <w:rPr>
                <w:rFonts w:ascii="Arial" w:hAnsi="Arial" w:cs="Arial"/>
                <w:sz w:val="24"/>
                <w:szCs w:val="24"/>
              </w:rPr>
              <w:t>26,</w:t>
            </w:r>
            <w:r w:rsidR="00391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391D6D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</w:t>
            </w:r>
            <w:r w:rsidR="00C44A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C81CE2" w:rsidRPr="00EE79BA" w:rsidTr="00502FFC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61D5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84,</w:t>
            </w:r>
            <w:r w:rsidR="00391D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44AE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26,</w:t>
            </w:r>
            <w:r w:rsidR="00391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391D6D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44A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C81CE2" w:rsidRPr="00EE79BA" w:rsidTr="00502FFC">
        <w:trPr>
          <w:cantSplit/>
          <w:trHeight w:val="341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мун</w:t>
            </w:r>
            <w:r w:rsidRPr="00EE79BA">
              <w:rPr>
                <w:rFonts w:ascii="Arial" w:hAnsi="Arial" w:cs="Arial"/>
                <w:sz w:val="24"/>
                <w:szCs w:val="24"/>
              </w:rPr>
              <w:t>и</w:t>
            </w:r>
            <w:r w:rsidRPr="00EE79BA">
              <w:rPr>
                <w:rFonts w:ascii="Arial" w:hAnsi="Arial" w:cs="Arial"/>
                <w:sz w:val="24"/>
                <w:szCs w:val="24"/>
              </w:rPr>
              <w:t>ципальных бюджетов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61D5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84,</w:t>
            </w:r>
            <w:r w:rsidR="00391D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44AE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26,</w:t>
            </w:r>
            <w:r w:rsidR="00391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391D6D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44A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C81CE2" w:rsidRPr="00EE79BA" w:rsidTr="00502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2907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Итого (источники ф</w:t>
            </w:r>
            <w:r w:rsidRPr="00EE79BA">
              <w:rPr>
                <w:rFonts w:ascii="Arial" w:hAnsi="Arial" w:cs="Arial"/>
                <w:sz w:val="24"/>
                <w:szCs w:val="24"/>
              </w:rPr>
              <w:t>и</w:t>
            </w:r>
            <w:r w:rsidRPr="00EE79BA">
              <w:rPr>
                <w:rFonts w:ascii="Arial" w:hAnsi="Arial" w:cs="Arial"/>
                <w:sz w:val="24"/>
                <w:szCs w:val="24"/>
              </w:rPr>
              <w:t>нансирования)</w:t>
            </w:r>
          </w:p>
        </w:tc>
        <w:tc>
          <w:tcPr>
            <w:tcW w:w="2507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E79BA" w:rsidRDefault="00EE79BA" w:rsidP="00EE79BA">
      <w:pPr>
        <w:pStyle w:val="a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524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EE79BA" w:rsidRPr="00E817B5" w:rsidTr="0013387F">
        <w:trPr>
          <w:trHeight w:val="2909"/>
        </w:trPr>
        <w:tc>
          <w:tcPr>
            <w:tcW w:w="5245" w:type="dxa"/>
          </w:tcPr>
          <w:p w:rsidR="00EE79BA" w:rsidRPr="00F36CB2" w:rsidRDefault="00EE79BA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EE79BA" w:rsidRPr="00F36CB2" w:rsidRDefault="00F36CB2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</w:t>
            </w:r>
            <w:r w:rsidR="0013387F">
              <w:rPr>
                <w:rFonts w:ascii="Arial" w:hAnsi="Arial" w:cs="Arial"/>
                <w:sz w:val="24"/>
                <w:szCs w:val="24"/>
              </w:rPr>
              <w:t xml:space="preserve">ской области №66 от 28 </w:t>
            </w:r>
            <w:r w:rsidRPr="00F36CB2">
              <w:rPr>
                <w:rFonts w:ascii="Arial" w:hAnsi="Arial" w:cs="Arial"/>
                <w:sz w:val="24"/>
                <w:szCs w:val="24"/>
              </w:rPr>
              <w:t>декабря 2021г «О бюд</w:t>
            </w:r>
            <w:r w:rsidR="0013387F">
              <w:rPr>
                <w:rFonts w:ascii="Arial" w:hAnsi="Arial" w:cs="Arial"/>
                <w:sz w:val="24"/>
                <w:szCs w:val="24"/>
              </w:rPr>
              <w:t>жете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Краснобратского сельского поселения Калачеевского</w:t>
            </w:r>
            <w:r w:rsidR="008A0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6CB2">
              <w:rPr>
                <w:rFonts w:ascii="Arial" w:hAnsi="Arial" w:cs="Arial"/>
                <w:sz w:val="24"/>
                <w:szCs w:val="24"/>
              </w:rPr>
              <w:t>муниципального района на 2022  год и плановый период 2023  и 2024  годов»</w:t>
            </w:r>
          </w:p>
          <w:p w:rsidR="00804B20" w:rsidRPr="00F36CB2" w:rsidRDefault="00804B20" w:rsidP="00804B20">
            <w:pPr>
              <w:pStyle w:val="af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46A5" w:rsidRPr="00EE79BA" w:rsidRDefault="000246A5" w:rsidP="000246A5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Поступление доходов муниципального бюджета по кодам видов доходов,</w:t>
      </w:r>
    </w:p>
    <w:p w:rsidR="000246A5" w:rsidRPr="00EE79BA" w:rsidRDefault="000246A5" w:rsidP="000246A5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подвидов доходов на 202</w:t>
      </w:r>
      <w:r w:rsidR="00E817B5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год на плановый период 202</w:t>
      </w:r>
      <w:r w:rsidR="00E817B5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 w:rsidR="00E817B5">
        <w:rPr>
          <w:rFonts w:ascii="Arial" w:hAnsi="Arial" w:cs="Arial"/>
          <w:sz w:val="24"/>
          <w:szCs w:val="24"/>
        </w:rPr>
        <w:t>4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tbl>
      <w:tblPr>
        <w:tblW w:w="10915" w:type="dxa"/>
        <w:tblInd w:w="-318" w:type="dxa"/>
        <w:tblLook w:val="04A0"/>
      </w:tblPr>
      <w:tblGrid>
        <w:gridCol w:w="3403"/>
        <w:gridCol w:w="3672"/>
        <w:gridCol w:w="1280"/>
        <w:gridCol w:w="1280"/>
        <w:gridCol w:w="1280"/>
      </w:tblGrid>
      <w:tr w:rsidR="000246A5" w:rsidRPr="00C70562" w:rsidTr="000246A5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EE79BA" w:rsidP="000246A5">
            <w:pPr>
              <w:spacing w:after="0" w:line="240" w:lineRule="auto"/>
              <w:ind w:left="321" w:hanging="32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br w:type="page"/>
            </w:r>
            <w:r w:rsidR="000246A5"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246A5" w:rsidRPr="00C70562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C7A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</w:t>
            </w:r>
            <w:r w:rsidR="00712B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C7A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</w:t>
            </w:r>
            <w:r w:rsidR="00712B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C7A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</w:t>
            </w:r>
            <w:r w:rsidR="00712B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46A5" w:rsidRPr="00C70562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ind w:right="-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22528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</w:t>
            </w:r>
            <w:r w:rsidR="00461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  <w:r w:rsidR="00D44AE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44A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405A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40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НАЛОГОВЫЕ И НЕНАЛОГ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3439,0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3503,0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381,0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381,0</w:t>
            </w:r>
          </w:p>
        </w:tc>
      </w:tr>
      <w:tr w:rsidR="000246A5" w:rsidRPr="00C70562" w:rsidTr="000246A5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торых является налоговый агент, за исключением дох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дов, в отношении которых и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числение и уплата налога осуществляются в соответс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вии со статьями 227, 227.1 и 228 Налогового кодекса Ро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381,0</w:t>
            </w:r>
          </w:p>
        </w:tc>
      </w:tr>
      <w:tr w:rsidR="000246A5" w:rsidRPr="00C70562" w:rsidTr="00804B20">
        <w:trPr>
          <w:trHeight w:val="39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стрированными в качестве индивидуальных предприн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мателей, нотариусов, зан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мающихся частной практикой, адвокатов, учредивших адв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катские кабинеты и других лиц, занимающихся частной практикой в соответствии со статьей 227 Налогового к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246A5"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246A5" w:rsidRPr="00C70562" w:rsidTr="000246A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ветствии со статьей 228 Нал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246A5"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490,0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490,0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0246A5" w:rsidRPr="00C70562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2503,0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 на имущество физич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382,0</w:t>
            </w:r>
          </w:p>
        </w:tc>
      </w:tr>
      <w:tr w:rsidR="000246A5" w:rsidRPr="00C70562" w:rsidTr="000246A5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лиц, взимаемый по ста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кам, применяемым к объектам налогообложения, распол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382,0</w:t>
            </w:r>
          </w:p>
        </w:tc>
      </w:tr>
      <w:tr w:rsidR="000246A5" w:rsidRPr="00C70562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2121,0</w:t>
            </w:r>
          </w:p>
        </w:tc>
      </w:tr>
      <w:tr w:rsidR="000246A5" w:rsidRPr="00C70562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970,0</w:t>
            </w:r>
          </w:p>
        </w:tc>
      </w:tr>
      <w:tr w:rsidR="000246A5" w:rsidRPr="00C70562" w:rsidTr="000246A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970,0</w:t>
            </w:r>
          </w:p>
        </w:tc>
      </w:tr>
      <w:tr w:rsidR="000246A5" w:rsidRPr="00C70562" w:rsidTr="000246A5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1151,0</w:t>
            </w:r>
          </w:p>
        </w:tc>
      </w:tr>
      <w:tr w:rsidR="000246A5" w:rsidRPr="00C70562" w:rsidTr="000246A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лиц, обладающих з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мельным участком, распол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1151,0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ГОСУДАРСТВЕННАЯ П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0246A5" w:rsidRPr="00C70562" w:rsidTr="00804B20">
        <w:trPr>
          <w:trHeight w:val="17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сульскими учреждениями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0246A5" w:rsidRPr="00C70562" w:rsidTr="00DC40F0">
        <w:trPr>
          <w:trHeight w:val="25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цами органов местного сам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управления, уполномоченн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 в соответствии с законод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0246A5" w:rsidRPr="00C70562" w:rsidTr="00DC40F0">
        <w:trPr>
          <w:trHeight w:val="16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ИСПОЛЬЗОВ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НИЯ ИМУЩЕСТВА, НАХ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ДЯЩЕГОСЯ В ГОСУДАРС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ВЕННОЙ И МУНИЦИПАЛ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Ь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0246A5" w:rsidRPr="00C70562" w:rsidTr="00DC40F0">
        <w:trPr>
          <w:trHeight w:val="30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реждений, а также имущества государственных и муниц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 унитарных предпр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0246A5" w:rsidRPr="00C70562" w:rsidTr="000246A5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ганов государственной вл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сти, органов местного сам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управления, государственных внебюджетных фондов и со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данных ими учреждений (за исключением имущества бюджетных и автономных у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0246A5" w:rsidRPr="00C70562" w:rsidTr="000246A5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</w:t>
            </w:r>
          </w:p>
        </w:tc>
      </w:tr>
      <w:tr w:rsidR="000246A5" w:rsidRPr="00C70562" w:rsidTr="000246A5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0001 11 05025 10 0000 120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ственности сельских посел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ний (за исключением земел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участков муниципальных бюджетных и автономных у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461D5D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7994,9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  <w:r w:rsidR="00461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87,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  <w:r w:rsidR="00C44A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BA48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246A5" w:rsidRPr="00C70562" w:rsidTr="000246A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ЛЕНИЯ ОТ ДРУГИХ БЮДЖ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ТОВ БЮДЖЕТНОЙ СИСТ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МЫ РОССИЙСКОЙ ФЕДЕР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461D5D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7994</w:t>
            </w:r>
            <w:r w:rsidR="00E2252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  <w:r w:rsidR="00461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87,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  <w:r w:rsidR="00C44A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BA48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000 2 02 15001 </w:t>
            </w:r>
            <w:r w:rsidR="00712B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712B97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395,4</w:t>
            </w:r>
          </w:p>
        </w:tc>
      </w:tr>
      <w:tr w:rsidR="000246A5" w:rsidRPr="00C70562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</w:t>
            </w:r>
            <w:r w:rsidR="00712B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712B97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524,5</w:t>
            </w:r>
          </w:p>
        </w:tc>
      </w:tr>
      <w:tr w:rsidR="00712B97" w:rsidRPr="00C70562" w:rsidTr="000246A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Субвенции бюджетам бю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502FFC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E22528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5A2604" w:rsidRPr="00C70562" w:rsidTr="000246A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ществление первичного вои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 учета на территориях, где отсутствуют военные к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5A2604" w:rsidRPr="00C70562" w:rsidTr="000246A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поселений на осущест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ление первичного воинского учета на территориях, где 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сутствуют военные комисс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712B97" w:rsidRPr="00C70562" w:rsidTr="000246A5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Иные межбюджетные тран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461D5D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6971,7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="00461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53,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="00C44A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12B97" w:rsidRPr="00C70562" w:rsidTr="00DC40F0">
        <w:trPr>
          <w:trHeight w:val="2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селений из бюджетов муниц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 районов на осущес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вление части полномочий по решению вопросов местного значения в соответствии с з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502FFC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979,3</w:t>
            </w:r>
          </w:p>
        </w:tc>
      </w:tr>
      <w:tr w:rsidR="005A2604" w:rsidRPr="00C70562" w:rsidTr="000246A5">
        <w:trPr>
          <w:trHeight w:val="256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жетов муниципальных ра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онов на осуществление части полномочий по решению в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928,9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979,3</w:t>
            </w:r>
          </w:p>
        </w:tc>
      </w:tr>
      <w:tr w:rsidR="00712B97" w:rsidRPr="00C70562" w:rsidTr="000246A5">
        <w:trPr>
          <w:trHeight w:val="2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000 2 02 45160 10 0000 150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пенсации дополнительных расходов, возникших в р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2B97" w:rsidRPr="00C70562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E22528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  <w:r w:rsidR="00461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65,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461D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C44A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24,</w:t>
            </w:r>
            <w:r w:rsidR="00BA48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12B97" w:rsidRPr="00C70562" w:rsidTr="000246A5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Субсидии бюджетам бюдже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ной системы Российской Ф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дерации (межбюджетные су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2B97" w:rsidRPr="00C70562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2B97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46A5" w:rsidRPr="00C70562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46A5" w:rsidRPr="00C70562" w:rsidTr="000246A5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000 2 07 05000 10 0000 150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пления в бюджеты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22528" w:rsidRPr="00C70562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28" w:rsidRPr="00C70562" w:rsidRDefault="00E22528" w:rsidP="00E22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28" w:rsidRPr="00C70562" w:rsidRDefault="00E22528" w:rsidP="00E22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пления в бюджеты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28" w:rsidRPr="00C70562" w:rsidRDefault="00E22528" w:rsidP="00E22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28" w:rsidRPr="00C70562" w:rsidRDefault="00E22528" w:rsidP="00E22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28" w:rsidRPr="00C70562" w:rsidRDefault="00E22528" w:rsidP="00E22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C70562" w:rsidRDefault="00C70562">
      <w:r>
        <w:br w:type="page"/>
      </w:r>
    </w:p>
    <w:tbl>
      <w:tblPr>
        <w:tblStyle w:val="af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819"/>
      </w:tblGrid>
      <w:tr w:rsidR="00DD07CC" w:rsidRPr="004C553F" w:rsidTr="00DD07CC">
        <w:tc>
          <w:tcPr>
            <w:tcW w:w="5244" w:type="dxa"/>
            <w:gridSpan w:val="2"/>
          </w:tcPr>
          <w:p w:rsidR="00DD07CC" w:rsidRPr="00F36CB2" w:rsidRDefault="00DD07CC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D07CC" w:rsidRPr="00F36CB2" w:rsidRDefault="00DD07CC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 w:rsidR="0013387F">
              <w:rPr>
                <w:rFonts w:ascii="Arial" w:hAnsi="Arial" w:cs="Arial"/>
                <w:sz w:val="24"/>
                <w:szCs w:val="24"/>
              </w:rPr>
              <w:t>66 от 28 декабря 2021г «О бюджете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Краснобратского сельского поселения Калачеевскогомуниципального района на 2022  год и плановый период 2023  и 2024  годов»</w:t>
            </w:r>
          </w:p>
        </w:tc>
      </w:tr>
      <w:tr w:rsidR="002A155E" w:rsidRPr="00C70562" w:rsidTr="00DD07CC">
        <w:trPr>
          <w:gridBefore w:val="1"/>
          <w:wBefore w:w="567" w:type="dxa"/>
        </w:trPr>
        <w:tc>
          <w:tcPr>
            <w:tcW w:w="4819" w:type="dxa"/>
          </w:tcPr>
          <w:p w:rsidR="00470230" w:rsidRPr="00C70562" w:rsidRDefault="00470230" w:rsidP="00C7056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2A155E" w:rsidRPr="00C70562" w:rsidRDefault="002A155E" w:rsidP="00DD07C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1EB" w:rsidRPr="00C70562" w:rsidRDefault="00BD41EB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2A6625" w:rsidRPr="00C70562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 xml:space="preserve">Ведомственная структура расходов бюджета на </w:t>
      </w:r>
      <w:r w:rsidR="00BD41EB" w:rsidRPr="00C70562">
        <w:rPr>
          <w:rFonts w:ascii="Arial" w:hAnsi="Arial" w:cs="Arial"/>
          <w:sz w:val="24"/>
          <w:szCs w:val="24"/>
        </w:rPr>
        <w:t>202</w:t>
      </w:r>
      <w:r w:rsidR="00575A72">
        <w:rPr>
          <w:rFonts w:ascii="Arial" w:hAnsi="Arial" w:cs="Arial"/>
          <w:sz w:val="24"/>
          <w:szCs w:val="24"/>
        </w:rPr>
        <w:t>2</w:t>
      </w:r>
      <w:r w:rsidRPr="00C70562">
        <w:rPr>
          <w:rFonts w:ascii="Arial" w:hAnsi="Arial" w:cs="Arial"/>
          <w:sz w:val="24"/>
          <w:szCs w:val="24"/>
        </w:rPr>
        <w:t xml:space="preserve"> год</w:t>
      </w:r>
    </w:p>
    <w:p w:rsidR="002A6625" w:rsidRPr="00C70562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 xml:space="preserve">и плановый период </w:t>
      </w:r>
      <w:r w:rsidR="0055585C" w:rsidRPr="00C70562">
        <w:rPr>
          <w:rFonts w:ascii="Arial" w:hAnsi="Arial" w:cs="Arial"/>
          <w:sz w:val="24"/>
          <w:szCs w:val="24"/>
        </w:rPr>
        <w:t>202</w:t>
      </w:r>
      <w:r w:rsidR="00575A72">
        <w:rPr>
          <w:rFonts w:ascii="Arial" w:hAnsi="Arial" w:cs="Arial"/>
          <w:sz w:val="24"/>
          <w:szCs w:val="24"/>
        </w:rPr>
        <w:t>3</w:t>
      </w:r>
      <w:r w:rsidRPr="00C70562">
        <w:rPr>
          <w:rFonts w:ascii="Arial" w:hAnsi="Arial" w:cs="Arial"/>
          <w:sz w:val="24"/>
          <w:szCs w:val="24"/>
        </w:rPr>
        <w:t xml:space="preserve"> и </w:t>
      </w:r>
      <w:r w:rsidR="00BD41EB" w:rsidRPr="00C70562">
        <w:rPr>
          <w:rFonts w:ascii="Arial" w:hAnsi="Arial" w:cs="Arial"/>
          <w:sz w:val="24"/>
          <w:szCs w:val="24"/>
        </w:rPr>
        <w:t>202</w:t>
      </w:r>
      <w:r w:rsidR="00575A72">
        <w:rPr>
          <w:rFonts w:ascii="Arial" w:hAnsi="Arial" w:cs="Arial"/>
          <w:sz w:val="24"/>
          <w:szCs w:val="24"/>
        </w:rPr>
        <w:t>4</w:t>
      </w:r>
      <w:r w:rsidRPr="00C70562">
        <w:rPr>
          <w:rFonts w:ascii="Arial" w:hAnsi="Arial" w:cs="Arial"/>
          <w:sz w:val="24"/>
          <w:szCs w:val="24"/>
        </w:rPr>
        <w:t xml:space="preserve"> годов</w:t>
      </w:r>
    </w:p>
    <w:p w:rsidR="002A155E" w:rsidRPr="00C70562" w:rsidRDefault="002A155E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0505" w:type="dxa"/>
        <w:tblLook w:val="04A0"/>
      </w:tblPr>
      <w:tblGrid>
        <w:gridCol w:w="3160"/>
        <w:gridCol w:w="837"/>
        <w:gridCol w:w="522"/>
        <w:gridCol w:w="554"/>
        <w:gridCol w:w="1659"/>
        <w:gridCol w:w="628"/>
        <w:gridCol w:w="1084"/>
        <w:gridCol w:w="1038"/>
        <w:gridCol w:w="1023"/>
      </w:tblGrid>
      <w:tr w:rsidR="00B13431" w:rsidRPr="00C70562" w:rsidTr="00600D42">
        <w:trPr>
          <w:trHeight w:val="509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0993220"/>
            <w:r w:rsidRPr="00C705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Сумма</w:t>
            </w:r>
            <w:r w:rsidRPr="00C70562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B13431" w:rsidRPr="00C70562" w:rsidTr="00600D42">
        <w:trPr>
          <w:trHeight w:val="51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431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 w:rsidR="00416EB1"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 w:rsidR="00416EB1">
              <w:rPr>
                <w:rFonts w:ascii="Arial" w:hAnsi="Arial" w:cs="Arial"/>
                <w:sz w:val="24"/>
                <w:szCs w:val="24"/>
              </w:rPr>
              <w:t>3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431" w:rsidRPr="00C70562" w:rsidRDefault="00B13431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 w:rsidR="00416EB1">
              <w:rPr>
                <w:rFonts w:ascii="Arial" w:hAnsi="Arial" w:cs="Arial"/>
                <w:sz w:val="24"/>
                <w:szCs w:val="24"/>
              </w:rPr>
              <w:t>4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13431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401EC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  <w:r w:rsidR="00461D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416EB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44A0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DD0111" w:rsidP="00850F3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44A0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05,</w:t>
            </w:r>
            <w:r w:rsidR="00850F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6DF4" w:rsidRPr="00C70562" w:rsidTr="00600D42">
        <w:trPr>
          <w:trHeight w:val="13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F4" w:rsidRPr="00C70562" w:rsidRDefault="001E6DF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 Калачеевского муниципального района Воронежской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F4" w:rsidRPr="00C70562" w:rsidRDefault="001E6DF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F4" w:rsidRPr="00C70562" w:rsidRDefault="001E6DF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F4" w:rsidRPr="00C70562" w:rsidRDefault="001E6DF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F4" w:rsidRPr="00C70562" w:rsidRDefault="001E6DF4" w:rsidP="00BB3A2A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F4" w:rsidRPr="00C70562" w:rsidRDefault="001E6DF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F4" w:rsidRPr="00C70562" w:rsidRDefault="00401EC6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11384,9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F4" w:rsidRPr="00C70562" w:rsidRDefault="00150A37" w:rsidP="004656B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44A0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F4" w:rsidRPr="00C70562" w:rsidRDefault="00F277AB" w:rsidP="00850F3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8105,</w:t>
            </w:r>
            <w:r w:rsidR="00850F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13431" w:rsidRPr="00C70562" w:rsidTr="00600D42">
        <w:trPr>
          <w:trHeight w:val="4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F277AB" w:rsidP="00850F3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850F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730D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850F3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850F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730D" w:rsidRPr="00C70562" w:rsidTr="00600D42">
        <w:trPr>
          <w:trHeight w:val="27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850F3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850F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730D" w:rsidRPr="00C70562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Подпрограмма  «Финансовое обеспечение деятельности администрации и выполнение других обязательств органов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850F3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850F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730D" w:rsidRPr="00C70562" w:rsidTr="00600D42">
        <w:trPr>
          <w:trHeight w:val="19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AC0E6F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850F3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850F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6920" w:rsidRPr="00C70562" w:rsidTr="00600D42">
        <w:trPr>
          <w:trHeight w:val="2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C70562" w:rsidRDefault="00E16920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C70562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C70562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C70562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C70562" w:rsidRDefault="00E16920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C70562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C70562" w:rsidRDefault="00AC0E6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1795,7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C70562" w:rsidRDefault="00DD0111" w:rsidP="00850F3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1825,</w:t>
            </w:r>
            <w:r w:rsidR="00850F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13431" w:rsidRPr="00C70562" w:rsidTr="00600D42">
        <w:trPr>
          <w:trHeight w:val="32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AC0E6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401EC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1064,4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DD0111" w:rsidP="00850F3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1074,</w:t>
            </w:r>
            <w:r w:rsidR="00850F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13431" w:rsidRPr="00C70562" w:rsidTr="00600D42">
        <w:trPr>
          <w:trHeight w:val="16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AC0E6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401EC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DD011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730,5</w:t>
            </w:r>
          </w:p>
        </w:tc>
      </w:tr>
      <w:tr w:rsidR="00B13431" w:rsidRPr="00C70562" w:rsidTr="00600D42">
        <w:trPr>
          <w:trHeight w:val="11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AC0E6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01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401EC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DD011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D730D" w:rsidRPr="00C70562" w:rsidTr="00600D42">
        <w:trPr>
          <w:trHeight w:val="3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DD0111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B13431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CD010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F277AB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D730D" w:rsidRPr="00C70562" w:rsidTr="00600D4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D730D" w:rsidRPr="00C70562" w:rsidTr="00600D42">
        <w:trPr>
          <w:trHeight w:val="27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D730D" w:rsidRPr="00C70562" w:rsidTr="00600D42">
        <w:trPr>
          <w:trHeight w:val="7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D730D" w:rsidRPr="00C70562" w:rsidTr="00600D4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13431" w:rsidRPr="00C70562" w:rsidTr="00600D42">
        <w:trPr>
          <w:trHeight w:val="1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Расходы в рамках мероприятия, направленные на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B13431" w:rsidRPr="00C70562" w:rsidTr="00600D42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B13431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CD010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44AE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C70562" w:rsidRDefault="00F277AB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4A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4D730D" w:rsidRPr="00C70562" w:rsidTr="00600D42">
        <w:trPr>
          <w:trHeight w:val="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44AE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4A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4D730D" w:rsidRPr="00C70562" w:rsidTr="00600D42">
        <w:trPr>
          <w:trHeight w:val="26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44AE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4A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4D730D" w:rsidRPr="00C70562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9140A9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44AE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4A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4D730D" w:rsidRPr="00C70562" w:rsidTr="00600D42">
        <w:trPr>
          <w:trHeight w:val="33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9140A9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44AE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4A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4D730D" w:rsidRPr="00C70562" w:rsidTr="00600D42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:rsidR="009140A9" w:rsidRPr="00C70562" w:rsidRDefault="009140A9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9140A9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01 1 01 9129</w:t>
            </w:r>
            <w:r w:rsidR="009140A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9140A9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</w:tr>
      <w:tr w:rsidR="009140A9" w:rsidRPr="00C70562" w:rsidTr="00600D42">
        <w:trPr>
          <w:trHeight w:val="102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9140A9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9140A9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461D5D" w:rsidRDefault="00461D5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44AE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F277AB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44A0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9140A9" w:rsidRPr="00C70562" w:rsidTr="00600D4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:rsidTr="00600D42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:rsidTr="00600D42">
        <w:trPr>
          <w:trHeight w:val="8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:rsidTr="00600D42">
        <w:trPr>
          <w:trHeight w:val="3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:rsidTr="00600D42">
        <w:trPr>
          <w:trHeight w:val="105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70562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F277AB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140A9" w:rsidRPr="00C70562" w:rsidTr="00600D42">
        <w:trPr>
          <w:trHeight w:val="20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3E7C4A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F277AB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9140A9" w:rsidRPr="00C70562" w:rsidTr="00600D42">
        <w:trPr>
          <w:trHeight w:val="101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9140A9" w:rsidP="009140A9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8140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642DB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140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3345,4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9" w:rsidRPr="00C70562" w:rsidRDefault="00F277AB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0A9" w:rsidRPr="00C70562" w:rsidTr="00600D4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01 1 01 98730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D748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9140A9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:rsidTr="00600D4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:rsidTr="00600D42">
        <w:trPr>
          <w:trHeight w:val="5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:rsidTr="00600D42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:rsidTr="00600D42">
        <w:trPr>
          <w:trHeight w:val="36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</w:tr>
      <w:tr w:rsidR="009140A9" w:rsidRPr="00C70562" w:rsidTr="00600D42">
        <w:trPr>
          <w:trHeight w:val="19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9140A9" w:rsidRPr="00C70562" w:rsidTr="00600D42">
        <w:trPr>
          <w:trHeight w:val="1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40A9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D7489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140A9" w:rsidRPr="00C70562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D7489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140A9" w:rsidRPr="00C70562" w:rsidTr="00600D42">
        <w:trPr>
          <w:trHeight w:val="27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D7489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140A9" w:rsidRPr="00C70562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D7489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600D42" w:rsidRPr="00C70562" w:rsidTr="00600D42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 «Социальная политика в Краснобратском сельском поселении на 2020-2026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D7489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59617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59617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600D42" w:rsidRPr="00C70562" w:rsidTr="00600D42">
        <w:trPr>
          <w:trHeight w:val="188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7489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59617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59617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600D42" w:rsidRPr="00C70562" w:rsidTr="00600D42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:rsidTr="00600D4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:rsidTr="00600D42">
        <w:trPr>
          <w:trHeight w:val="27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:rsidTr="00600D42">
        <w:trPr>
          <w:trHeight w:val="15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:rsidTr="00600D42">
        <w:trPr>
          <w:trHeight w:val="36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42DB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развитие физической культуры и спорта.</w:t>
            </w:r>
            <w:r w:rsidR="00642DBD" w:rsidRPr="00642DBD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42DBD" w:rsidRPr="00C70562" w:rsidTr="00600D42">
        <w:trPr>
          <w:trHeight w:val="8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Default="00642DBD" w:rsidP="00600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Default="00642DBD" w:rsidP="00600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Default="00642DBD" w:rsidP="00600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D42" w:rsidRPr="00C70562" w:rsidTr="00600D42">
        <w:trPr>
          <w:trHeight w:val="8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600D42" w:rsidRPr="00C70562" w:rsidTr="00600D42">
        <w:trPr>
          <w:trHeight w:val="28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600D42" w:rsidRPr="00C70562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600D42" w:rsidRPr="00C70562" w:rsidTr="00600D4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600D42" w:rsidRPr="00C70562" w:rsidTr="00600D4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01 1 04 98580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</w:tbl>
    <w:p w:rsidR="00EE79BA" w:rsidRPr="00C70562" w:rsidRDefault="00EE79BA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br w:type="page"/>
      </w:r>
    </w:p>
    <w:bookmarkEnd w:id="0"/>
    <w:p w:rsidR="00EE79BA" w:rsidRDefault="00EE79BA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Style w:val="af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819"/>
      </w:tblGrid>
      <w:tr w:rsidR="006A457C" w:rsidRPr="004C553F" w:rsidTr="00EE17CE">
        <w:tc>
          <w:tcPr>
            <w:tcW w:w="5244" w:type="dxa"/>
            <w:gridSpan w:val="2"/>
          </w:tcPr>
          <w:p w:rsidR="006A457C" w:rsidRPr="00F36CB2" w:rsidRDefault="006A457C" w:rsidP="00EE17CE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A457C" w:rsidRPr="00F36CB2" w:rsidRDefault="006A457C" w:rsidP="00EE17CE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>
              <w:rPr>
                <w:rFonts w:ascii="Arial" w:hAnsi="Arial" w:cs="Arial"/>
                <w:sz w:val="24"/>
                <w:szCs w:val="24"/>
              </w:rPr>
              <w:t>66 от 28 декабря 2021г «О бюджете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Краснобратского сельского поселения Калачеевскогомуниципального района на 2022  год и плановый период 2023  и 2024  годов»</w:t>
            </w:r>
          </w:p>
        </w:tc>
      </w:tr>
      <w:tr w:rsidR="006A457C" w:rsidRPr="00C70562" w:rsidTr="00EE17CE">
        <w:trPr>
          <w:gridBefore w:val="1"/>
          <w:wBefore w:w="567" w:type="dxa"/>
        </w:trPr>
        <w:tc>
          <w:tcPr>
            <w:tcW w:w="4819" w:type="dxa"/>
          </w:tcPr>
          <w:p w:rsidR="006A457C" w:rsidRPr="00C70562" w:rsidRDefault="006A457C" w:rsidP="00EE17CE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6A457C" w:rsidRPr="00C70562" w:rsidRDefault="006A457C" w:rsidP="00EE17CE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57C" w:rsidRDefault="006A457C" w:rsidP="006A457C">
      <w:pPr>
        <w:pStyle w:val="af7"/>
        <w:suppressAutoHyphens/>
        <w:jc w:val="right"/>
        <w:rPr>
          <w:rFonts w:ascii="Arial" w:hAnsi="Arial" w:cs="Arial"/>
          <w:sz w:val="24"/>
          <w:szCs w:val="24"/>
        </w:rPr>
      </w:pPr>
    </w:p>
    <w:p w:rsidR="006A457C" w:rsidRPr="00F36CB2" w:rsidRDefault="006A457C" w:rsidP="00DD07CC">
      <w:pPr>
        <w:pStyle w:val="af7"/>
        <w:suppressAutoHyphens/>
        <w:jc w:val="right"/>
        <w:rPr>
          <w:rFonts w:ascii="Arial" w:hAnsi="Arial" w:cs="Arial"/>
          <w:sz w:val="24"/>
          <w:szCs w:val="24"/>
        </w:rPr>
      </w:pPr>
    </w:p>
    <w:p w:rsidR="00557E63" w:rsidRPr="00EE79BA" w:rsidRDefault="002A6625" w:rsidP="006A457C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Распределение бюджетных ассигнований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B93B88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B93B88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B93B88">
        <w:rPr>
          <w:rFonts w:ascii="Arial" w:hAnsi="Arial" w:cs="Arial"/>
          <w:sz w:val="24"/>
          <w:szCs w:val="24"/>
        </w:rPr>
        <w:t>4</w:t>
      </w:r>
      <w:r w:rsidRPr="00EE79BA">
        <w:rPr>
          <w:rFonts w:ascii="Arial" w:hAnsi="Arial" w:cs="Arial"/>
          <w:sz w:val="24"/>
          <w:szCs w:val="24"/>
        </w:rPr>
        <w:t xml:space="preserve"> годов  по разделам и подразделам, целевым статьям и видам расходов</w:t>
      </w:r>
    </w:p>
    <w:p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классификации расходов бюджета</w:t>
      </w:r>
    </w:p>
    <w:p w:rsidR="00A63116" w:rsidRPr="00C70562" w:rsidRDefault="00A63116" w:rsidP="00A6311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Look w:val="04A0"/>
      </w:tblPr>
      <w:tblGrid>
        <w:gridCol w:w="3160"/>
        <w:gridCol w:w="522"/>
        <w:gridCol w:w="554"/>
        <w:gridCol w:w="1659"/>
        <w:gridCol w:w="628"/>
        <w:gridCol w:w="1084"/>
        <w:gridCol w:w="1038"/>
        <w:gridCol w:w="1023"/>
      </w:tblGrid>
      <w:tr w:rsidR="009076FF" w:rsidRPr="00C70562" w:rsidTr="009076FF">
        <w:trPr>
          <w:trHeight w:val="509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Сумма</w:t>
            </w:r>
            <w:r w:rsidRPr="00C70562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9076FF" w:rsidRPr="00C70562" w:rsidTr="009076FF">
        <w:trPr>
          <w:trHeight w:val="51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11284,9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</w:t>
            </w:r>
            <w:r w:rsidR="00910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076FF" w:rsidRPr="00C70562" w:rsidTr="009076FF">
        <w:trPr>
          <w:trHeight w:val="4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910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910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76FF" w:rsidRPr="00C70562" w:rsidTr="009076FF">
        <w:trPr>
          <w:trHeight w:val="27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910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76FF" w:rsidRPr="00C70562" w:rsidTr="009076F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910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76FF" w:rsidRPr="00C70562" w:rsidTr="009076FF">
        <w:trPr>
          <w:trHeight w:val="19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</w:t>
            </w:r>
            <w:bookmarkStart w:id="1" w:name="_GoBack"/>
            <w:bookmarkEnd w:id="1"/>
            <w:r w:rsidRPr="00C70562">
              <w:rPr>
                <w:rFonts w:ascii="Arial" w:hAnsi="Arial" w:cs="Arial"/>
                <w:sz w:val="24"/>
                <w:szCs w:val="24"/>
              </w:rPr>
              <w:t>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</w:t>
            </w:r>
            <w:r w:rsidR="00910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76FF" w:rsidRPr="00C70562" w:rsidTr="009076FF">
        <w:trPr>
          <w:trHeight w:val="2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1795,7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1825,</w:t>
            </w:r>
            <w:r w:rsidR="00910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76FF" w:rsidRPr="00C70562" w:rsidTr="009076FF">
        <w:trPr>
          <w:trHeight w:val="32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1064,4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1074,</w:t>
            </w:r>
            <w:r w:rsidR="00910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076FF" w:rsidRPr="00C70562" w:rsidTr="009076FF">
        <w:trPr>
          <w:trHeight w:val="16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730,5</w:t>
            </w:r>
          </w:p>
        </w:tc>
      </w:tr>
      <w:tr w:rsidR="009076FF" w:rsidRPr="00C70562" w:rsidTr="009076FF">
        <w:trPr>
          <w:trHeight w:val="11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076FF" w:rsidRPr="00C70562" w:rsidTr="009076FF">
        <w:trPr>
          <w:trHeight w:val="3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фондами).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076FF" w:rsidRPr="00C70562" w:rsidTr="009076F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076FF" w:rsidRPr="00C70562" w:rsidTr="009076FF">
        <w:trPr>
          <w:trHeight w:val="27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076FF" w:rsidRPr="00C70562" w:rsidTr="009076FF">
        <w:trPr>
          <w:trHeight w:val="7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076FF" w:rsidRPr="00C70562" w:rsidTr="009076FF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9076FF" w:rsidRPr="00C70562" w:rsidTr="009076FF">
        <w:trPr>
          <w:trHeight w:val="1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Расходы в рамках мероприятия, направленные на осуществление первичного воинского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9076FF" w:rsidRPr="00C70562" w:rsidTr="009076FF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</w:tr>
      <w:tr w:rsidR="009076FF" w:rsidRPr="00C70562" w:rsidTr="009076FF">
        <w:trPr>
          <w:trHeight w:val="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</w:tr>
      <w:tr w:rsidR="009076FF" w:rsidRPr="00C70562" w:rsidTr="009076FF">
        <w:trPr>
          <w:trHeight w:val="26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</w:tr>
      <w:tr w:rsidR="009076FF" w:rsidRPr="00C70562" w:rsidTr="009076F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</w:tr>
      <w:tr w:rsidR="009076FF" w:rsidRPr="00C70562" w:rsidTr="009076FF">
        <w:trPr>
          <w:trHeight w:val="33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</w:tr>
      <w:tr w:rsidR="009076FF" w:rsidRPr="00C70562" w:rsidTr="009076FF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9140A9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01 1 01 9129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</w:tr>
      <w:tr w:rsidR="009076FF" w:rsidRPr="00C70562" w:rsidTr="009076FF">
        <w:trPr>
          <w:trHeight w:val="102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9140A9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9140A9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461D5D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9076FF" w:rsidRPr="00C70562" w:rsidTr="009076F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076FF" w:rsidRPr="00C70562" w:rsidTr="009076FF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076FF" w:rsidRPr="00C70562" w:rsidTr="009076FF">
        <w:trPr>
          <w:trHeight w:val="8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076FF" w:rsidRPr="00C70562" w:rsidTr="009076FF">
        <w:trPr>
          <w:trHeight w:val="3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076FF" w:rsidRPr="00C70562" w:rsidTr="009076FF">
        <w:trPr>
          <w:trHeight w:val="105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70562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076FF" w:rsidRPr="00C70562" w:rsidTr="009076FF">
        <w:trPr>
          <w:trHeight w:val="20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9076FF" w:rsidRPr="00C70562" w:rsidTr="009076FF">
        <w:trPr>
          <w:trHeight w:val="101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:rsidR="009076FF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8140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642DBD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76F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3345,4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76FF" w:rsidRPr="00C70562" w:rsidTr="009076FF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01 1 01 98730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076FF" w:rsidRPr="00C70562" w:rsidTr="009076FF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076FF" w:rsidRPr="00C70562" w:rsidTr="009076FF">
        <w:trPr>
          <w:trHeight w:val="5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076FF" w:rsidRPr="00C70562" w:rsidTr="009076FF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076FF" w:rsidRPr="00C70562" w:rsidTr="009076FF">
        <w:trPr>
          <w:trHeight w:val="36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</w:tr>
      <w:tr w:rsidR="009076FF" w:rsidRPr="00C70562" w:rsidTr="009076FF">
        <w:trPr>
          <w:trHeight w:val="19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9076FF" w:rsidRPr="00C70562" w:rsidTr="009076FF">
        <w:trPr>
          <w:trHeight w:val="1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076FF" w:rsidRPr="00C70562" w:rsidTr="009076F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076FF" w:rsidRPr="00C70562" w:rsidTr="009076FF">
        <w:trPr>
          <w:trHeight w:val="27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076FF" w:rsidRPr="00C70562" w:rsidTr="009076F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076FF" w:rsidRPr="00C70562" w:rsidTr="009076FF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 «Социальная политика в Краснобратском сельском поселении на 2020-2026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076FF" w:rsidRPr="00C70562" w:rsidTr="009076FF">
        <w:trPr>
          <w:trHeight w:val="188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076FF" w:rsidRPr="00C70562" w:rsidTr="009076FF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9076FF" w:rsidRPr="00C70562" w:rsidTr="009076F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9076FF" w:rsidRPr="00C70562" w:rsidTr="009076FF">
        <w:trPr>
          <w:trHeight w:val="27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9076FF" w:rsidRPr="00C70562" w:rsidTr="009076F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9076FF" w:rsidRPr="00C70562" w:rsidTr="009076FF">
        <w:trPr>
          <w:trHeight w:val="15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9076FF" w:rsidRPr="00C70562" w:rsidTr="009076FF">
        <w:trPr>
          <w:trHeight w:val="36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642DB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развитие физической культуры и спорта.</w:t>
            </w:r>
            <w:r w:rsidR="00642DBD" w:rsidRPr="00642DBD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42DBD" w:rsidRPr="00C70562" w:rsidTr="009076FF">
        <w:trPr>
          <w:trHeight w:val="8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</w:t>
            </w:r>
            <w:r w:rsidR="002E2F40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2E2F40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Pr="00C70562" w:rsidRDefault="00642DBD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Default="00642DBD" w:rsidP="00133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Default="00642DBD" w:rsidP="00133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BD" w:rsidRDefault="00642DBD" w:rsidP="00133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6FF" w:rsidRPr="00C70562" w:rsidTr="009076FF">
        <w:trPr>
          <w:trHeight w:val="8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9076FF" w:rsidRPr="00C70562" w:rsidTr="009076FF">
        <w:trPr>
          <w:trHeight w:val="28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9076FF" w:rsidRPr="00C70562" w:rsidTr="009076F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9076FF" w:rsidRPr="00C70562" w:rsidTr="009076FF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9076FF" w:rsidRPr="00C70562" w:rsidTr="009076FF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01 1 04 98580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FF" w:rsidRPr="00C70562" w:rsidRDefault="009076FF" w:rsidP="0013387F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</w:tbl>
    <w:p w:rsidR="00A11E85" w:rsidRPr="00C70562" w:rsidRDefault="00A11E85" w:rsidP="00A11E85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br w:type="page"/>
      </w:r>
    </w:p>
    <w:p w:rsidR="00C70562" w:rsidRDefault="00C70562" w:rsidP="00C70562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C70562" w:rsidRDefault="00C70562" w:rsidP="00C70562">
      <w:pPr>
        <w:pStyle w:val="af7"/>
        <w:suppressAutoHyphens/>
        <w:ind w:left="5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DD07CC">
        <w:rPr>
          <w:rFonts w:ascii="Arial" w:hAnsi="Arial" w:cs="Arial"/>
          <w:sz w:val="24"/>
          <w:szCs w:val="24"/>
        </w:rPr>
        <w:t>5</w:t>
      </w:r>
    </w:p>
    <w:p w:rsidR="00C70562" w:rsidRDefault="00F36CB2" w:rsidP="00C70562">
      <w:pPr>
        <w:pStyle w:val="af7"/>
        <w:suppressAutoHyphens/>
        <w:ind w:left="5137"/>
        <w:jc w:val="both"/>
        <w:rPr>
          <w:rFonts w:ascii="Arial" w:hAnsi="Arial" w:cs="Arial"/>
          <w:sz w:val="24"/>
          <w:szCs w:val="24"/>
        </w:rPr>
      </w:pPr>
      <w:r w:rsidRPr="00F36CB2">
        <w:rPr>
          <w:rFonts w:ascii="Arial" w:hAnsi="Arial" w:cs="Arial"/>
          <w:sz w:val="24"/>
          <w:szCs w:val="24"/>
        </w:rPr>
        <w:t>к решению Совета народных депутатов Краснобратского сельского поселения Калачеевского муниципального района Воронежской области №</w:t>
      </w:r>
      <w:r w:rsidR="006A457C">
        <w:rPr>
          <w:rFonts w:ascii="Arial" w:hAnsi="Arial" w:cs="Arial"/>
          <w:sz w:val="24"/>
          <w:szCs w:val="24"/>
        </w:rPr>
        <w:t>66</w:t>
      </w:r>
      <w:r w:rsidRPr="00F36CB2">
        <w:rPr>
          <w:rFonts w:ascii="Arial" w:hAnsi="Arial" w:cs="Arial"/>
          <w:sz w:val="24"/>
          <w:szCs w:val="24"/>
        </w:rPr>
        <w:t xml:space="preserve"> от </w:t>
      </w:r>
      <w:r w:rsidR="006A457C">
        <w:rPr>
          <w:rFonts w:ascii="Arial" w:hAnsi="Arial" w:cs="Arial"/>
          <w:sz w:val="24"/>
          <w:szCs w:val="24"/>
        </w:rPr>
        <w:t>28</w:t>
      </w:r>
      <w:r w:rsidRPr="00F36CB2">
        <w:rPr>
          <w:rFonts w:ascii="Arial" w:hAnsi="Arial" w:cs="Arial"/>
          <w:sz w:val="24"/>
          <w:szCs w:val="24"/>
        </w:rPr>
        <w:t xml:space="preserve"> декабря 2021г «О </w:t>
      </w:r>
      <w:r w:rsidR="006A457C">
        <w:rPr>
          <w:rFonts w:ascii="Arial" w:hAnsi="Arial" w:cs="Arial"/>
          <w:sz w:val="24"/>
          <w:szCs w:val="24"/>
        </w:rPr>
        <w:t>бюджете</w:t>
      </w:r>
      <w:r w:rsidRPr="00F36CB2">
        <w:rPr>
          <w:rFonts w:ascii="Arial" w:hAnsi="Arial" w:cs="Arial"/>
          <w:sz w:val="24"/>
          <w:szCs w:val="24"/>
        </w:rPr>
        <w:t xml:space="preserve"> Краснобратского сельского поселения Калачеевскогомуниципального района на 2022  год и плановый период 2023  и 2024  годов»</w:t>
      </w:r>
    </w:p>
    <w:p w:rsidR="00C70562" w:rsidRPr="00EE79BA" w:rsidRDefault="00C70562" w:rsidP="00C70562">
      <w:pPr>
        <w:pStyle w:val="af7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2421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год и  плановый период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2421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2421">
        <w:rPr>
          <w:rFonts w:ascii="Arial" w:hAnsi="Arial" w:cs="Arial"/>
          <w:sz w:val="24"/>
          <w:szCs w:val="24"/>
        </w:rPr>
        <w:t>4</w:t>
      </w:r>
      <w:r w:rsidRPr="00EE79BA">
        <w:rPr>
          <w:rFonts w:ascii="Arial" w:hAnsi="Arial" w:cs="Arial"/>
          <w:sz w:val="24"/>
          <w:szCs w:val="24"/>
        </w:rPr>
        <w:t xml:space="preserve"> годов</w:t>
      </w:r>
    </w:p>
    <w:p w:rsidR="00552421" w:rsidRPr="00EE79BA" w:rsidRDefault="00552421" w:rsidP="00552421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000"/>
        <w:gridCol w:w="1829"/>
        <w:gridCol w:w="644"/>
        <w:gridCol w:w="546"/>
        <w:gridCol w:w="574"/>
        <w:gridCol w:w="1132"/>
        <w:gridCol w:w="1132"/>
        <w:gridCol w:w="1140"/>
      </w:tblGrid>
      <w:tr w:rsidR="00552421" w:rsidRPr="00EE79BA" w:rsidTr="00D718C9">
        <w:trPr>
          <w:trHeight w:val="67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552421" w:rsidRPr="00EE79BA" w:rsidTr="00D718C9">
        <w:trPr>
          <w:trHeight w:val="13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B93B88">
              <w:rPr>
                <w:rFonts w:ascii="Arial" w:hAnsi="Arial" w:cs="Arial"/>
                <w:sz w:val="24"/>
                <w:szCs w:val="24"/>
              </w:rPr>
              <w:t>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B93B88"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B93B88">
              <w:rPr>
                <w:rFonts w:ascii="Arial" w:hAnsi="Arial" w:cs="Arial"/>
                <w:sz w:val="24"/>
                <w:szCs w:val="24"/>
              </w:rPr>
              <w:t>4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52421" w:rsidRPr="00EE79BA" w:rsidTr="00D718C9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61D5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00D3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</w:t>
            </w:r>
            <w:r w:rsidR="00910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2421" w:rsidRPr="00EE79BA" w:rsidTr="00D718C9">
        <w:trPr>
          <w:trHeight w:val="218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00D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00D3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9076FF" w:rsidP="0091073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</w:t>
            </w:r>
            <w:r w:rsidR="00910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2421" w:rsidRPr="00EE79BA" w:rsidTr="00D718C9">
        <w:trPr>
          <w:trHeight w:val="1381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00D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00D3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9076FF" w:rsidP="00BB42BE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</w:t>
            </w:r>
            <w:r w:rsidR="00BB42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2421" w:rsidRPr="00EE79BA" w:rsidTr="00D718C9">
        <w:trPr>
          <w:trHeight w:val="2673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6</w:t>
            </w:r>
            <w:r w:rsidR="00461D5D" w:rsidRPr="006A457C">
              <w:rPr>
                <w:rFonts w:ascii="Arial" w:hAnsi="Arial" w:cs="Arial"/>
                <w:sz w:val="24"/>
                <w:szCs w:val="24"/>
              </w:rPr>
              <w:t>5</w:t>
            </w:r>
            <w:r w:rsidRPr="006A457C">
              <w:rPr>
                <w:rFonts w:ascii="Arial" w:hAnsi="Arial" w:cs="Arial"/>
                <w:sz w:val="24"/>
                <w:szCs w:val="24"/>
              </w:rPr>
              <w:t>9</w:t>
            </w:r>
            <w:r w:rsidR="00E324A7" w:rsidRPr="006A457C">
              <w:rPr>
                <w:rFonts w:ascii="Arial" w:hAnsi="Arial" w:cs="Arial"/>
                <w:sz w:val="24"/>
                <w:szCs w:val="24"/>
              </w:rPr>
              <w:t>4</w:t>
            </w:r>
            <w:r w:rsidRPr="006A457C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4</w:t>
            </w:r>
            <w:r w:rsidR="00900D36" w:rsidRPr="006A457C">
              <w:rPr>
                <w:rFonts w:ascii="Arial" w:hAnsi="Arial" w:cs="Arial"/>
                <w:sz w:val="24"/>
                <w:szCs w:val="24"/>
              </w:rPr>
              <w:t>3</w:t>
            </w:r>
            <w:r w:rsidRPr="006A457C">
              <w:rPr>
                <w:rFonts w:ascii="Arial" w:hAnsi="Arial" w:cs="Arial"/>
                <w:sz w:val="24"/>
                <w:szCs w:val="24"/>
              </w:rPr>
              <w:t>0</w:t>
            </w:r>
            <w:r w:rsidR="00E324A7" w:rsidRPr="006A457C">
              <w:rPr>
                <w:rFonts w:ascii="Arial" w:hAnsi="Arial" w:cs="Arial"/>
                <w:sz w:val="24"/>
                <w:szCs w:val="24"/>
              </w:rPr>
              <w:t>8</w:t>
            </w:r>
            <w:r w:rsidRPr="006A457C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4</w:t>
            </w:r>
            <w:r w:rsidR="009076FF" w:rsidRPr="006A457C">
              <w:rPr>
                <w:rFonts w:ascii="Arial" w:hAnsi="Arial" w:cs="Arial"/>
                <w:sz w:val="24"/>
                <w:szCs w:val="24"/>
              </w:rPr>
              <w:t>2</w:t>
            </w:r>
            <w:r w:rsidR="00E324A7" w:rsidRPr="006A457C">
              <w:rPr>
                <w:rFonts w:ascii="Arial" w:hAnsi="Arial" w:cs="Arial"/>
                <w:sz w:val="24"/>
                <w:szCs w:val="24"/>
              </w:rPr>
              <w:t>51</w:t>
            </w:r>
            <w:r w:rsidRPr="006A457C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52421" w:rsidRPr="00EE79BA" w:rsidTr="00D718C9">
        <w:trPr>
          <w:trHeight w:val="280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</w:tr>
      <w:tr w:rsidR="00552421" w:rsidRPr="00EE79BA" w:rsidTr="00D718C9">
        <w:trPr>
          <w:trHeight w:val="21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</w:t>
            </w: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461D5D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D3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76F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552421" w:rsidRPr="00EE79BA" w:rsidTr="00D718C9">
        <w:trPr>
          <w:trHeight w:val="207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S8670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552421" w:rsidRPr="00EE79BA" w:rsidTr="00D718C9">
        <w:trPr>
          <w:trHeight w:val="23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</w:t>
            </w:r>
          </w:p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E79BA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52421" w:rsidRPr="00EE79BA" w:rsidTr="00D718C9">
        <w:trPr>
          <w:trHeight w:val="126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552421" w:rsidP="00552421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552421" w:rsidRDefault="00552421" w:rsidP="00552421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</w:t>
            </w:r>
          </w:p>
          <w:p w:rsidR="00552421" w:rsidRDefault="00552421" w:rsidP="00552421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E79B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552421" w:rsidRDefault="002E2F40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5524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P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3345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2421" w:rsidRPr="00EE79BA" w:rsidTr="00D718C9">
        <w:trPr>
          <w:trHeight w:val="264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01 1 01 987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324A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552421" w:rsidRPr="00EE79BA" w:rsidTr="00D718C9">
        <w:trPr>
          <w:trHeight w:val="14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552421" w:rsidRPr="00EE79BA" w:rsidTr="00D718C9">
        <w:trPr>
          <w:trHeight w:val="3108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01 1 02 00590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</w:tr>
      <w:tr w:rsidR="00552421" w:rsidRPr="00EE79BA" w:rsidTr="00D718C9">
        <w:trPr>
          <w:trHeight w:val="1693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52421" w:rsidRPr="00EE79BA" w:rsidTr="00D718C9">
        <w:trPr>
          <w:trHeight w:val="232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52421" w:rsidRPr="00EE79BA" w:rsidTr="00D718C9">
        <w:trPr>
          <w:trHeight w:val="54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552421" w:rsidRPr="00EE79BA" w:rsidTr="00D718C9">
        <w:trPr>
          <w:trHeight w:val="1127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«Социальная политика в Краснобратском сельском поселении на 2020-2026 годы»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14</w:t>
            </w:r>
            <w:r w:rsidR="00E324A7" w:rsidRPr="006A457C">
              <w:rPr>
                <w:rFonts w:ascii="Arial" w:hAnsi="Arial" w:cs="Arial"/>
                <w:sz w:val="24"/>
                <w:szCs w:val="24"/>
              </w:rPr>
              <w:t>6</w:t>
            </w:r>
            <w:r w:rsidRPr="006A45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147</w:t>
            </w:r>
            <w:r w:rsidR="00D718C9" w:rsidRPr="006A45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148</w:t>
            </w:r>
            <w:r w:rsidR="00D718C9" w:rsidRPr="006A45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52421" w:rsidRPr="00EE79BA" w:rsidTr="00D718C9">
        <w:trPr>
          <w:trHeight w:val="2276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2E2F40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="002E2F40">
              <w:rPr>
                <w:rFonts w:ascii="Arial" w:hAnsi="Arial" w:cs="Arial"/>
                <w:sz w:val="24"/>
                <w:szCs w:val="24"/>
              </w:rPr>
              <w:t xml:space="preserve">по доплате к пенсиям государственных служащих субъектов РФ и муниципальных служащих (социальное обеспечение и иные выплаты населению)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552421" w:rsidRPr="00EE79BA" w:rsidTr="00D718C9">
        <w:trPr>
          <w:trHeight w:val="1687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3628,0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57C">
              <w:rPr>
                <w:rFonts w:ascii="Arial" w:hAnsi="Arial" w:cs="Arial"/>
                <w:sz w:val="24"/>
                <w:szCs w:val="24"/>
              </w:rPr>
              <w:t>2645,1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6A457C" w:rsidRDefault="00BB42BE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2690,1</w:t>
            </w:r>
          </w:p>
        </w:tc>
      </w:tr>
      <w:tr w:rsidR="00552421" w:rsidRPr="00EE79BA" w:rsidTr="00D718C9">
        <w:trPr>
          <w:trHeight w:val="2761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1064,4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BB42BE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1074,</w:t>
            </w:r>
            <w:r w:rsidR="00BB42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2421" w:rsidRPr="00EE79BA" w:rsidTr="00D718C9">
        <w:trPr>
          <w:trHeight w:val="272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730,5</w:t>
            </w:r>
          </w:p>
        </w:tc>
      </w:tr>
      <w:tr w:rsidR="00552421" w:rsidRPr="00EE79BA" w:rsidTr="00D718C9">
        <w:trPr>
          <w:trHeight w:val="1034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52421" w:rsidRPr="00EE79BA" w:rsidTr="00D718C9">
        <w:trPr>
          <w:trHeight w:val="282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552421" w:rsidRPr="00EE79BA" w:rsidTr="00D718C9">
        <w:trPr>
          <w:trHeight w:val="3118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552421" w:rsidRPr="00EE79BA" w:rsidTr="00D718C9">
        <w:trPr>
          <w:trHeight w:val="1703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552421" w:rsidRPr="00EE79BA" w:rsidTr="00D718C9">
        <w:trPr>
          <w:trHeight w:val="357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>
              <w:rPr>
                <w:rFonts w:ascii="Arial" w:hAnsi="Arial" w:cs="Arial"/>
                <w:sz w:val="24"/>
                <w:szCs w:val="24"/>
              </w:rPr>
              <w:t>98580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E79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</w:tbl>
    <w:p w:rsidR="00EE79BA" w:rsidRDefault="00EE79BA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2A155E" w:rsidTr="006A457C">
        <w:tc>
          <w:tcPr>
            <w:tcW w:w="4820" w:type="dxa"/>
          </w:tcPr>
          <w:p w:rsidR="002A155E" w:rsidRPr="00F36CB2" w:rsidRDefault="002A155E" w:rsidP="006A457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DD07CC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A155E" w:rsidRPr="00EE79BA" w:rsidRDefault="00F36CB2" w:rsidP="006A457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 w:rsidR="006A457C">
              <w:rPr>
                <w:rFonts w:ascii="Arial" w:hAnsi="Arial" w:cs="Arial"/>
                <w:sz w:val="24"/>
                <w:szCs w:val="24"/>
              </w:rPr>
              <w:t>66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6A457C">
              <w:rPr>
                <w:rFonts w:ascii="Arial" w:hAnsi="Arial" w:cs="Arial"/>
                <w:sz w:val="24"/>
                <w:szCs w:val="24"/>
              </w:rPr>
              <w:t>28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декабря 2021г «О </w:t>
            </w:r>
            <w:r w:rsidR="006A457C">
              <w:rPr>
                <w:rFonts w:ascii="Arial" w:hAnsi="Arial" w:cs="Arial"/>
                <w:sz w:val="24"/>
                <w:szCs w:val="24"/>
              </w:rPr>
              <w:t>бюджете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Краснобратского сельского поселения Калачеевскогомуниципального района на 2022  год и плановый период 2023  и 2024  годов»</w:t>
            </w:r>
          </w:p>
          <w:p w:rsidR="002A155E" w:rsidRDefault="002A155E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Объем бюджетных ассигнований дорожного фонда Краснобратского сельского поселения Калачеевского муниципального района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и плановый период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годов</w:t>
      </w:r>
    </w:p>
    <w:p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(тыс. рублей)</w:t>
      </w:r>
    </w:p>
    <w:p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94" w:type="dxa"/>
        <w:jc w:val="center"/>
        <w:tblLook w:val="00A0"/>
      </w:tblPr>
      <w:tblGrid>
        <w:gridCol w:w="6629"/>
        <w:gridCol w:w="1275"/>
        <w:gridCol w:w="993"/>
        <w:gridCol w:w="1097"/>
      </w:tblGrid>
      <w:tr w:rsidR="002A6625" w:rsidRPr="00EE79BA" w:rsidTr="007D19A6">
        <w:trPr>
          <w:trHeight w:val="375"/>
          <w:tblHeader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Объем бюджетных 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2A6625" w:rsidRPr="00EE79BA" w:rsidTr="007D19A6">
        <w:trPr>
          <w:trHeight w:val="136"/>
          <w:tblHeader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Дорожный фонд Краснобратского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BD41EB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F84D9F">
              <w:rPr>
                <w:rFonts w:ascii="Arial" w:hAnsi="Arial" w:cs="Arial"/>
                <w:sz w:val="24"/>
                <w:szCs w:val="24"/>
              </w:rPr>
              <w:t>2</w:t>
            </w:r>
            <w:r w:rsidR="002A6625"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BD41EB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F84D9F">
              <w:rPr>
                <w:rFonts w:ascii="Arial" w:hAnsi="Arial" w:cs="Arial"/>
                <w:sz w:val="24"/>
                <w:szCs w:val="24"/>
              </w:rPr>
              <w:t>3</w:t>
            </w:r>
            <w:r w:rsidR="002A6625"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555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84D9F">
              <w:rPr>
                <w:rFonts w:ascii="Arial" w:hAnsi="Arial" w:cs="Arial"/>
                <w:sz w:val="24"/>
                <w:szCs w:val="24"/>
              </w:rPr>
              <w:t>4</w:t>
            </w:r>
            <w:r w:rsidR="002A6625"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2A6625" w:rsidRPr="00EE79BA" w:rsidTr="007D19A6">
        <w:trPr>
          <w:trHeight w:val="375"/>
          <w:jc w:val="center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F84D9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F84D9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D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F84D9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76F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80619A" w:rsidRPr="00EE79BA" w:rsidTr="007D19A6">
        <w:trPr>
          <w:trHeight w:val="37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D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76F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80619A" w:rsidRPr="00EE79BA" w:rsidTr="007D19A6">
        <w:trPr>
          <w:trHeight w:val="145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D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76F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80619A" w:rsidRPr="00EE79BA" w:rsidTr="007D19A6">
        <w:trPr>
          <w:trHeight w:val="19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D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76F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80619A" w:rsidRPr="00EE79BA" w:rsidTr="007D19A6">
        <w:trPr>
          <w:trHeight w:val="21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D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D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76F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</w:tbl>
    <w:p w:rsidR="002A155E" w:rsidRDefault="002A155E" w:rsidP="00BB3A2A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sectPr w:rsidR="002A155E" w:rsidSect="009A6255">
      <w:pgSz w:w="11906" w:h="16838"/>
      <w:pgMar w:top="1276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29" w:rsidRDefault="00F76829" w:rsidP="00F16BC1">
      <w:pPr>
        <w:spacing w:after="0" w:line="240" w:lineRule="auto"/>
      </w:pPr>
      <w:r>
        <w:separator/>
      </w:r>
    </w:p>
  </w:endnote>
  <w:endnote w:type="continuationSeparator" w:id="1">
    <w:p w:rsidR="00F76829" w:rsidRDefault="00F76829" w:rsidP="00F1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29" w:rsidRDefault="00F76829" w:rsidP="00F16BC1">
      <w:pPr>
        <w:spacing w:after="0" w:line="240" w:lineRule="auto"/>
      </w:pPr>
      <w:r>
        <w:separator/>
      </w:r>
    </w:p>
  </w:footnote>
  <w:footnote w:type="continuationSeparator" w:id="1">
    <w:p w:rsidR="00F76829" w:rsidRDefault="00F76829" w:rsidP="00F1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216D9A"/>
    <w:multiLevelType w:val="hybridMultilevel"/>
    <w:tmpl w:val="619ADE56"/>
    <w:lvl w:ilvl="0" w:tplc="E25EDC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0C99"/>
    <w:multiLevelType w:val="hybridMultilevel"/>
    <w:tmpl w:val="159A2F5A"/>
    <w:lvl w:ilvl="0" w:tplc="262CD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9C839E8"/>
    <w:multiLevelType w:val="hybridMultilevel"/>
    <w:tmpl w:val="BBF64704"/>
    <w:lvl w:ilvl="0" w:tplc="DD34AD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3EC1254"/>
    <w:multiLevelType w:val="hybridMultilevel"/>
    <w:tmpl w:val="712E56AE"/>
    <w:lvl w:ilvl="0" w:tplc="CAE2CFD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607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625"/>
    <w:rsid w:val="000246A5"/>
    <w:rsid w:val="00040A2D"/>
    <w:rsid w:val="00041DC8"/>
    <w:rsid w:val="00042F90"/>
    <w:rsid w:val="00046CDC"/>
    <w:rsid w:val="000471E3"/>
    <w:rsid w:val="00066052"/>
    <w:rsid w:val="0006614A"/>
    <w:rsid w:val="000757D5"/>
    <w:rsid w:val="000917F7"/>
    <w:rsid w:val="0009195A"/>
    <w:rsid w:val="000B40D0"/>
    <w:rsid w:val="000C46B4"/>
    <w:rsid w:val="000C7A35"/>
    <w:rsid w:val="000E4DD6"/>
    <w:rsid w:val="00101BA9"/>
    <w:rsid w:val="00103EDD"/>
    <w:rsid w:val="00121A72"/>
    <w:rsid w:val="001257FA"/>
    <w:rsid w:val="0013387F"/>
    <w:rsid w:val="00150A37"/>
    <w:rsid w:val="001532B2"/>
    <w:rsid w:val="0017215B"/>
    <w:rsid w:val="00174C0F"/>
    <w:rsid w:val="00184F5B"/>
    <w:rsid w:val="00191186"/>
    <w:rsid w:val="001C4366"/>
    <w:rsid w:val="001E6DF4"/>
    <w:rsid w:val="001F668E"/>
    <w:rsid w:val="001F7D7A"/>
    <w:rsid w:val="00205FF1"/>
    <w:rsid w:val="0023467C"/>
    <w:rsid w:val="00235D89"/>
    <w:rsid w:val="002430E4"/>
    <w:rsid w:val="0027730F"/>
    <w:rsid w:val="00277EBC"/>
    <w:rsid w:val="00284F53"/>
    <w:rsid w:val="002A155E"/>
    <w:rsid w:val="002A6625"/>
    <w:rsid w:val="002B2F93"/>
    <w:rsid w:val="002B500D"/>
    <w:rsid w:val="002E2F40"/>
    <w:rsid w:val="002F47F1"/>
    <w:rsid w:val="002F7A4D"/>
    <w:rsid w:val="003057F2"/>
    <w:rsid w:val="00313BB0"/>
    <w:rsid w:val="00324712"/>
    <w:rsid w:val="00331289"/>
    <w:rsid w:val="003562B1"/>
    <w:rsid w:val="00356E25"/>
    <w:rsid w:val="00363C90"/>
    <w:rsid w:val="00371E42"/>
    <w:rsid w:val="00381CBC"/>
    <w:rsid w:val="00391D6D"/>
    <w:rsid w:val="003A59C1"/>
    <w:rsid w:val="003C4409"/>
    <w:rsid w:val="003E7C4A"/>
    <w:rsid w:val="00401EC6"/>
    <w:rsid w:val="0040621F"/>
    <w:rsid w:val="00416EB1"/>
    <w:rsid w:val="00422040"/>
    <w:rsid w:val="0043089B"/>
    <w:rsid w:val="004405A0"/>
    <w:rsid w:val="00446A6B"/>
    <w:rsid w:val="004538DB"/>
    <w:rsid w:val="00461D5D"/>
    <w:rsid w:val="0046237A"/>
    <w:rsid w:val="004656BB"/>
    <w:rsid w:val="00465DEC"/>
    <w:rsid w:val="00470230"/>
    <w:rsid w:val="00476449"/>
    <w:rsid w:val="004824B9"/>
    <w:rsid w:val="0049589F"/>
    <w:rsid w:val="00496C06"/>
    <w:rsid w:val="004A2F58"/>
    <w:rsid w:val="004C553F"/>
    <w:rsid w:val="004C5E52"/>
    <w:rsid w:val="004D3846"/>
    <w:rsid w:val="004D730D"/>
    <w:rsid w:val="00502AE6"/>
    <w:rsid w:val="00502FFC"/>
    <w:rsid w:val="005053C8"/>
    <w:rsid w:val="00505B73"/>
    <w:rsid w:val="00525AF3"/>
    <w:rsid w:val="005378C4"/>
    <w:rsid w:val="00552421"/>
    <w:rsid w:val="0055585C"/>
    <w:rsid w:val="00557E63"/>
    <w:rsid w:val="0056610E"/>
    <w:rsid w:val="00574FA1"/>
    <w:rsid w:val="00575A72"/>
    <w:rsid w:val="005812D1"/>
    <w:rsid w:val="0059617D"/>
    <w:rsid w:val="005A2604"/>
    <w:rsid w:val="005B433B"/>
    <w:rsid w:val="005D6E14"/>
    <w:rsid w:val="00600D42"/>
    <w:rsid w:val="00642DBD"/>
    <w:rsid w:val="006A457C"/>
    <w:rsid w:val="006A6D94"/>
    <w:rsid w:val="006B0A70"/>
    <w:rsid w:val="006B2794"/>
    <w:rsid w:val="006C7929"/>
    <w:rsid w:val="006D2812"/>
    <w:rsid w:val="006E489C"/>
    <w:rsid w:val="00712919"/>
    <w:rsid w:val="00712B97"/>
    <w:rsid w:val="00714AB4"/>
    <w:rsid w:val="00734E77"/>
    <w:rsid w:val="00737E80"/>
    <w:rsid w:val="00743C5C"/>
    <w:rsid w:val="00760374"/>
    <w:rsid w:val="00781F53"/>
    <w:rsid w:val="007A285C"/>
    <w:rsid w:val="007C12D9"/>
    <w:rsid w:val="007D19A6"/>
    <w:rsid w:val="007F0816"/>
    <w:rsid w:val="00804B20"/>
    <w:rsid w:val="0080619A"/>
    <w:rsid w:val="0080745F"/>
    <w:rsid w:val="008320CE"/>
    <w:rsid w:val="00834723"/>
    <w:rsid w:val="00850F32"/>
    <w:rsid w:val="008565F5"/>
    <w:rsid w:val="00872D83"/>
    <w:rsid w:val="00875AD4"/>
    <w:rsid w:val="00891B0A"/>
    <w:rsid w:val="00892D6D"/>
    <w:rsid w:val="008A0D9F"/>
    <w:rsid w:val="008B3C77"/>
    <w:rsid w:val="008C1BFE"/>
    <w:rsid w:val="008D5295"/>
    <w:rsid w:val="008E1B49"/>
    <w:rsid w:val="00900D36"/>
    <w:rsid w:val="009076FF"/>
    <w:rsid w:val="0091073D"/>
    <w:rsid w:val="009140A9"/>
    <w:rsid w:val="009A6255"/>
    <w:rsid w:val="009D2FE5"/>
    <w:rsid w:val="009E7C63"/>
    <w:rsid w:val="009F1610"/>
    <w:rsid w:val="009F528C"/>
    <w:rsid w:val="00A11E85"/>
    <w:rsid w:val="00A25878"/>
    <w:rsid w:val="00A260C1"/>
    <w:rsid w:val="00A31B1F"/>
    <w:rsid w:val="00A459B5"/>
    <w:rsid w:val="00A51CA5"/>
    <w:rsid w:val="00A63116"/>
    <w:rsid w:val="00A70B44"/>
    <w:rsid w:val="00A70E07"/>
    <w:rsid w:val="00A75D12"/>
    <w:rsid w:val="00A774AF"/>
    <w:rsid w:val="00AC0E6F"/>
    <w:rsid w:val="00AC4A42"/>
    <w:rsid w:val="00AF6D80"/>
    <w:rsid w:val="00B13431"/>
    <w:rsid w:val="00B20605"/>
    <w:rsid w:val="00B256D0"/>
    <w:rsid w:val="00B377DC"/>
    <w:rsid w:val="00B37EF6"/>
    <w:rsid w:val="00B4199C"/>
    <w:rsid w:val="00B42849"/>
    <w:rsid w:val="00B81E68"/>
    <w:rsid w:val="00B93B88"/>
    <w:rsid w:val="00BA4858"/>
    <w:rsid w:val="00BB3A2A"/>
    <w:rsid w:val="00BB42BE"/>
    <w:rsid w:val="00BD41EB"/>
    <w:rsid w:val="00BD53C5"/>
    <w:rsid w:val="00BD6C60"/>
    <w:rsid w:val="00BE09D7"/>
    <w:rsid w:val="00BF2F2E"/>
    <w:rsid w:val="00C068FA"/>
    <w:rsid w:val="00C14D83"/>
    <w:rsid w:val="00C32922"/>
    <w:rsid w:val="00C44A0D"/>
    <w:rsid w:val="00C62802"/>
    <w:rsid w:val="00C67774"/>
    <w:rsid w:val="00C70073"/>
    <w:rsid w:val="00C70562"/>
    <w:rsid w:val="00C81CE2"/>
    <w:rsid w:val="00C8570A"/>
    <w:rsid w:val="00C949C7"/>
    <w:rsid w:val="00CC2F36"/>
    <w:rsid w:val="00CD0101"/>
    <w:rsid w:val="00CD541D"/>
    <w:rsid w:val="00CE166F"/>
    <w:rsid w:val="00D02FB7"/>
    <w:rsid w:val="00D07DCE"/>
    <w:rsid w:val="00D424E9"/>
    <w:rsid w:val="00D42CBC"/>
    <w:rsid w:val="00D44AEA"/>
    <w:rsid w:val="00D718C9"/>
    <w:rsid w:val="00D7489D"/>
    <w:rsid w:val="00DB20BC"/>
    <w:rsid w:val="00DB7079"/>
    <w:rsid w:val="00DC40F0"/>
    <w:rsid w:val="00DC4683"/>
    <w:rsid w:val="00DD0111"/>
    <w:rsid w:val="00DD07CC"/>
    <w:rsid w:val="00DD6C22"/>
    <w:rsid w:val="00DF3E53"/>
    <w:rsid w:val="00E06C93"/>
    <w:rsid w:val="00E16920"/>
    <w:rsid w:val="00E20626"/>
    <w:rsid w:val="00E22528"/>
    <w:rsid w:val="00E324A7"/>
    <w:rsid w:val="00E43372"/>
    <w:rsid w:val="00E817B5"/>
    <w:rsid w:val="00EC343E"/>
    <w:rsid w:val="00EC4B04"/>
    <w:rsid w:val="00ED1827"/>
    <w:rsid w:val="00EE17CE"/>
    <w:rsid w:val="00EE79BA"/>
    <w:rsid w:val="00EF6B33"/>
    <w:rsid w:val="00F03679"/>
    <w:rsid w:val="00F118DF"/>
    <w:rsid w:val="00F15868"/>
    <w:rsid w:val="00F16BC1"/>
    <w:rsid w:val="00F1717A"/>
    <w:rsid w:val="00F277AB"/>
    <w:rsid w:val="00F31B76"/>
    <w:rsid w:val="00F36CB2"/>
    <w:rsid w:val="00F740E7"/>
    <w:rsid w:val="00F76829"/>
    <w:rsid w:val="00F84D9F"/>
    <w:rsid w:val="00F9444A"/>
    <w:rsid w:val="00FC5C71"/>
    <w:rsid w:val="00FD6119"/>
    <w:rsid w:val="00FD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80"/>
  </w:style>
  <w:style w:type="paragraph" w:styleId="1">
    <w:name w:val="heading 1"/>
    <w:basedOn w:val="a"/>
    <w:next w:val="a"/>
    <w:link w:val="10"/>
    <w:qFormat/>
    <w:rsid w:val="002A66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A66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662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qFormat/>
    <w:rsid w:val="002A6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66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6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62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2A66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Стиль2"/>
    <w:basedOn w:val="a"/>
    <w:rsid w:val="002A6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nhideWhenUsed/>
    <w:rsid w:val="002A66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A6625"/>
  </w:style>
  <w:style w:type="character" w:customStyle="1" w:styleId="10">
    <w:name w:val="Заголовок 1 Знак"/>
    <w:basedOn w:val="a0"/>
    <w:link w:val="1"/>
    <w:rsid w:val="002A662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A66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2A66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6625"/>
  </w:style>
  <w:style w:type="character" w:customStyle="1" w:styleId="30">
    <w:name w:val="Заголовок 3 Знак"/>
    <w:basedOn w:val="a0"/>
    <w:link w:val="3"/>
    <w:rsid w:val="002A6625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A66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66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6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2A662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1">
    <w:name w:val="Body Text Indent 3"/>
    <w:basedOn w:val="a"/>
    <w:link w:val="32"/>
    <w:rsid w:val="002A66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A6625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7">
    <w:name w:val="Стиль"/>
    <w:rsid w:val="002A662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2A662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2A66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2A6625"/>
  </w:style>
  <w:style w:type="paragraph" w:customStyle="1" w:styleId="ConsNormal">
    <w:name w:val="ConsNormal"/>
    <w:rsid w:val="002A66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К_ПОСТ_РЕШ"/>
    <w:basedOn w:val="ad"/>
    <w:next w:val="a"/>
    <w:rsid w:val="002A662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2A662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A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Вопрос"/>
    <w:basedOn w:val="af0"/>
    <w:rsid w:val="002A662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d">
    <w:name w:val="Subtitle"/>
    <w:basedOn w:val="a"/>
    <w:link w:val="af1"/>
    <w:qFormat/>
    <w:rsid w:val="002A66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d"/>
    <w:rsid w:val="002A6625"/>
    <w:rPr>
      <w:rFonts w:ascii="Arial" w:eastAsia="Times New Roman" w:hAnsi="Arial" w:cs="Arial"/>
      <w:sz w:val="24"/>
      <w:szCs w:val="24"/>
    </w:rPr>
  </w:style>
  <w:style w:type="paragraph" w:styleId="af0">
    <w:name w:val="Title"/>
    <w:basedOn w:val="a"/>
    <w:link w:val="af2"/>
    <w:qFormat/>
    <w:rsid w:val="002A662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0"/>
    <w:rsid w:val="002A662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alloon Text"/>
    <w:basedOn w:val="a"/>
    <w:link w:val="af4"/>
    <w:uiPriority w:val="99"/>
    <w:semiHidden/>
    <w:rsid w:val="002A66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6625"/>
    <w:rPr>
      <w:rFonts w:ascii="Tahoma" w:eastAsia="Times New Roman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2A6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2A66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662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атья1"/>
    <w:basedOn w:val="a"/>
    <w:next w:val="a"/>
    <w:rsid w:val="002A6625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7">
    <w:name w:val="No Spacing"/>
    <w:uiPriority w:val="1"/>
    <w:qFormat/>
    <w:rsid w:val="002A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8">
    <w:name w:val="Table Grid"/>
    <w:basedOn w:val="a1"/>
    <w:uiPriority w:val="59"/>
    <w:rsid w:val="00EE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5242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76FF-05F3-4575-BA32-E26992F0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40</Pages>
  <Words>6877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Krasnobratskoe</cp:lastModifiedBy>
  <cp:revision>6</cp:revision>
  <cp:lastPrinted>2023-03-28T12:39:00Z</cp:lastPrinted>
  <dcterms:created xsi:type="dcterms:W3CDTF">2021-12-29T13:52:00Z</dcterms:created>
  <dcterms:modified xsi:type="dcterms:W3CDTF">2023-03-28T12:41:00Z</dcterms:modified>
</cp:coreProperties>
</file>